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МИНИСТЕРСТВО КУЛЬТУРЫ РОССИЙСКОЙ ФЕДЕРАЦИИ</w:t>
      </w: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ФГБОУ ВО «Кемеровский государственный институт культуры»</w:t>
      </w:r>
    </w:p>
    <w:p w:rsidR="0066434A" w:rsidRPr="00F63A22" w:rsidRDefault="007B7B9B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Факультет</w:t>
      </w:r>
      <w:r w:rsidR="0066434A" w:rsidRPr="00F63A22">
        <w:rPr>
          <w:rFonts w:ascii="Times New Roman" w:hAnsi="Times New Roman" w:cs="Times New Roman"/>
          <w:sz w:val="24"/>
          <w:szCs w:val="24"/>
        </w:rPr>
        <w:t xml:space="preserve"> социально-культурных технологий</w:t>
      </w: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="007B7B9B" w:rsidRPr="00F63A22">
        <w:rPr>
          <w:rFonts w:ascii="Times New Roman" w:hAnsi="Times New Roman" w:cs="Times New Roman"/>
          <w:sz w:val="24"/>
          <w:szCs w:val="24"/>
        </w:rPr>
        <w:t xml:space="preserve">управления и </w:t>
      </w:r>
      <w:r w:rsidRPr="00F63A22">
        <w:rPr>
          <w:rFonts w:ascii="Times New Roman" w:hAnsi="Times New Roman" w:cs="Times New Roman"/>
          <w:sz w:val="24"/>
          <w:szCs w:val="24"/>
        </w:rPr>
        <w:t>экономики социально</w:t>
      </w:r>
      <w:r w:rsidR="007B7B9B" w:rsidRPr="00F63A22">
        <w:rPr>
          <w:rFonts w:ascii="Times New Roman" w:hAnsi="Times New Roman" w:cs="Times New Roman"/>
          <w:sz w:val="24"/>
          <w:szCs w:val="24"/>
        </w:rPr>
        <w:t>-культурной</w:t>
      </w:r>
      <w:r w:rsidRPr="00F63A22">
        <w:rPr>
          <w:rFonts w:ascii="Times New Roman" w:hAnsi="Times New Roman" w:cs="Times New Roman"/>
          <w:sz w:val="24"/>
          <w:szCs w:val="24"/>
        </w:rPr>
        <w:t xml:space="preserve"> сферы</w:t>
      </w: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E4B" w:rsidRPr="00F63A22" w:rsidRDefault="00657E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E4B" w:rsidRPr="00F63A22" w:rsidRDefault="00657E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E4B" w:rsidRPr="00F63A22" w:rsidRDefault="00657E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E4B" w:rsidRPr="00DD52AF" w:rsidRDefault="009331A5" w:rsidP="006A4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AF">
        <w:rPr>
          <w:rFonts w:ascii="Times New Roman" w:hAnsi="Times New Roman" w:cs="Times New Roman"/>
          <w:b/>
          <w:sz w:val="24"/>
          <w:szCs w:val="24"/>
        </w:rPr>
        <w:t>ЭКОНОМИКА ОБРАЗОВАНИЯ</w:t>
      </w:r>
    </w:p>
    <w:p w:rsidR="00DD52AF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DA765D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="00747F04" w:rsidRPr="00F63A22">
        <w:rPr>
          <w:rFonts w:ascii="Times New Roman" w:hAnsi="Times New Roman" w:cs="Times New Roman"/>
          <w:sz w:val="24"/>
          <w:szCs w:val="24"/>
        </w:rPr>
        <w:t xml:space="preserve">дисциплины </w:t>
      </w:r>
    </w:p>
    <w:p w:rsidR="00DD52AF" w:rsidRDefault="00DD52AF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направлени</w:t>
      </w:r>
      <w:r w:rsidR="00DD52AF">
        <w:rPr>
          <w:rFonts w:ascii="Times New Roman" w:hAnsi="Times New Roman" w:cs="Times New Roman"/>
          <w:sz w:val="24"/>
          <w:szCs w:val="24"/>
        </w:rPr>
        <w:t>е</w:t>
      </w:r>
      <w:r w:rsidRPr="00F63A22">
        <w:rPr>
          <w:rFonts w:ascii="Times New Roman" w:hAnsi="Times New Roman" w:cs="Times New Roman"/>
          <w:sz w:val="24"/>
          <w:szCs w:val="24"/>
        </w:rPr>
        <w:t xml:space="preserve"> подготовки</w:t>
      </w:r>
    </w:p>
    <w:p w:rsidR="0066434A" w:rsidRPr="00DD52AF" w:rsidRDefault="00657E4B" w:rsidP="006A4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AF">
        <w:rPr>
          <w:rFonts w:ascii="Times New Roman" w:hAnsi="Times New Roman" w:cs="Times New Roman"/>
          <w:b/>
          <w:sz w:val="24"/>
          <w:szCs w:val="24"/>
        </w:rPr>
        <w:t>44</w:t>
      </w:r>
      <w:r w:rsidR="001D1F09" w:rsidRPr="00DD52AF">
        <w:rPr>
          <w:rFonts w:ascii="Times New Roman" w:hAnsi="Times New Roman" w:cs="Times New Roman"/>
          <w:b/>
          <w:sz w:val="24"/>
          <w:szCs w:val="24"/>
        </w:rPr>
        <w:t>.03.0</w:t>
      </w:r>
      <w:r w:rsidRPr="00DD52AF">
        <w:rPr>
          <w:rFonts w:ascii="Times New Roman" w:hAnsi="Times New Roman" w:cs="Times New Roman"/>
          <w:b/>
          <w:sz w:val="24"/>
          <w:szCs w:val="24"/>
        </w:rPr>
        <w:t>1</w:t>
      </w:r>
      <w:r w:rsidR="0066434A" w:rsidRPr="00DD52AF">
        <w:rPr>
          <w:rFonts w:ascii="Times New Roman" w:hAnsi="Times New Roman" w:cs="Times New Roman"/>
          <w:b/>
          <w:sz w:val="24"/>
          <w:szCs w:val="24"/>
        </w:rPr>
        <w:t>. «</w:t>
      </w:r>
      <w:r w:rsidRPr="00DD52AF">
        <w:rPr>
          <w:rFonts w:ascii="Times New Roman" w:hAnsi="Times New Roman" w:cs="Times New Roman"/>
          <w:b/>
          <w:sz w:val="24"/>
          <w:szCs w:val="24"/>
        </w:rPr>
        <w:t>Педагогическое образование</w:t>
      </w:r>
      <w:r w:rsidR="0066434A" w:rsidRPr="00DD52AF">
        <w:rPr>
          <w:rFonts w:ascii="Times New Roman" w:hAnsi="Times New Roman" w:cs="Times New Roman"/>
          <w:b/>
          <w:sz w:val="24"/>
          <w:szCs w:val="24"/>
        </w:rPr>
        <w:t>»</w:t>
      </w:r>
    </w:p>
    <w:p w:rsidR="00DD52AF" w:rsidRPr="00DD52AF" w:rsidRDefault="00DD52AF" w:rsidP="006A4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2AF" w:rsidRDefault="00E81795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профил</w:t>
      </w:r>
      <w:r w:rsidR="00657E4B" w:rsidRPr="00F63A22">
        <w:rPr>
          <w:rFonts w:ascii="Times New Roman" w:hAnsi="Times New Roman" w:cs="Times New Roman"/>
          <w:sz w:val="24"/>
          <w:szCs w:val="24"/>
        </w:rPr>
        <w:t>ь</w:t>
      </w:r>
      <w:r w:rsidRPr="00F63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E73" w:rsidRPr="00DD52AF" w:rsidRDefault="00E81795" w:rsidP="006A4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AF">
        <w:rPr>
          <w:rFonts w:ascii="Times New Roman" w:hAnsi="Times New Roman" w:cs="Times New Roman"/>
          <w:b/>
          <w:sz w:val="24"/>
          <w:szCs w:val="24"/>
        </w:rPr>
        <w:t>«</w:t>
      </w:r>
      <w:r w:rsidR="00657E4B" w:rsidRPr="00DD52AF">
        <w:rPr>
          <w:rFonts w:ascii="Times New Roman" w:hAnsi="Times New Roman" w:cs="Times New Roman"/>
          <w:b/>
          <w:sz w:val="24"/>
          <w:szCs w:val="24"/>
        </w:rPr>
        <w:t>Арт-педагогика (театральное творчество)»</w:t>
      </w:r>
    </w:p>
    <w:p w:rsidR="00065E73" w:rsidRPr="00F63A22" w:rsidRDefault="00065E73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Квалификация (степень) выпускника:</w:t>
      </w:r>
    </w:p>
    <w:p w:rsidR="0066434A" w:rsidRPr="00DD52AF" w:rsidRDefault="00DD52AF" w:rsidP="006A4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AF">
        <w:rPr>
          <w:rFonts w:ascii="Times New Roman" w:hAnsi="Times New Roman" w:cs="Times New Roman"/>
          <w:b/>
          <w:sz w:val="24"/>
          <w:szCs w:val="24"/>
        </w:rPr>
        <w:t>Б</w:t>
      </w:r>
      <w:r w:rsidR="00E81795" w:rsidRPr="00DD52AF">
        <w:rPr>
          <w:rFonts w:ascii="Times New Roman" w:hAnsi="Times New Roman" w:cs="Times New Roman"/>
          <w:b/>
          <w:sz w:val="24"/>
          <w:szCs w:val="24"/>
        </w:rPr>
        <w:t>акалавр</w:t>
      </w: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Форма обучения:</w:t>
      </w:r>
    </w:p>
    <w:p w:rsidR="0066434A" w:rsidRPr="00DD52AF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AF">
        <w:rPr>
          <w:rFonts w:ascii="Times New Roman" w:hAnsi="Times New Roman" w:cs="Times New Roman"/>
          <w:b/>
          <w:sz w:val="24"/>
          <w:szCs w:val="24"/>
        </w:rPr>
        <w:t>Очная, заочная</w:t>
      </w: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795" w:rsidRPr="00F63A22" w:rsidRDefault="00E81795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894" w:rsidRPr="00F63A22" w:rsidRDefault="00A4724B" w:rsidP="00A472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 набора </w:t>
      </w:r>
      <w:r w:rsidRPr="00F63A22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4724B" w:rsidRDefault="00A472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24B" w:rsidRDefault="00A472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24B" w:rsidRDefault="00A472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24B" w:rsidRDefault="00A472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24B" w:rsidRDefault="00A472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24B" w:rsidRDefault="00A472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24B" w:rsidRPr="00F63A22" w:rsidRDefault="00A4724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014" w:rsidRPr="00F63A22" w:rsidRDefault="00DA765D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 xml:space="preserve">Кемерово </w:t>
      </w:r>
      <w:r w:rsidR="00116014" w:rsidRPr="00F63A22">
        <w:rPr>
          <w:rFonts w:ascii="Times New Roman" w:hAnsi="Times New Roman" w:cs="Times New Roman"/>
          <w:sz w:val="24"/>
          <w:szCs w:val="24"/>
        </w:rPr>
        <w:br w:type="page"/>
      </w:r>
    </w:p>
    <w:p w:rsidR="0066434A" w:rsidRPr="00F63A22" w:rsidRDefault="0066434A" w:rsidP="006A4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37F" w:rsidRPr="00F63A22" w:rsidRDefault="001D537F" w:rsidP="006A4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DA765D" w:rsidRPr="00F63A22">
        <w:rPr>
          <w:rFonts w:ascii="Times New Roman" w:hAnsi="Times New Roman" w:cs="Times New Roman"/>
          <w:sz w:val="24"/>
          <w:szCs w:val="24"/>
        </w:rPr>
        <w:t xml:space="preserve"> дисциплины</w:t>
      </w:r>
      <w:r w:rsidRPr="00F63A22">
        <w:rPr>
          <w:rFonts w:ascii="Times New Roman" w:hAnsi="Times New Roman" w:cs="Times New Roman"/>
          <w:sz w:val="24"/>
          <w:szCs w:val="24"/>
        </w:rPr>
        <w:t xml:space="preserve"> составлена в соответствии с требованиями ФГОС ВО по направлению подготовки </w:t>
      </w:r>
      <w:r w:rsidR="007D262A" w:rsidRPr="00F63A22">
        <w:rPr>
          <w:rFonts w:ascii="Times New Roman" w:hAnsi="Times New Roman" w:cs="Times New Roman"/>
          <w:sz w:val="24"/>
          <w:szCs w:val="24"/>
        </w:rPr>
        <w:t>44.</w:t>
      </w:r>
      <w:r w:rsidR="001D1F09" w:rsidRPr="00F63A22">
        <w:rPr>
          <w:rFonts w:ascii="Times New Roman" w:hAnsi="Times New Roman" w:cs="Times New Roman"/>
          <w:sz w:val="24"/>
          <w:szCs w:val="24"/>
        </w:rPr>
        <w:t>03.0</w:t>
      </w:r>
      <w:r w:rsidR="007D262A" w:rsidRPr="00F63A22">
        <w:rPr>
          <w:rFonts w:ascii="Times New Roman" w:hAnsi="Times New Roman" w:cs="Times New Roman"/>
          <w:sz w:val="24"/>
          <w:szCs w:val="24"/>
        </w:rPr>
        <w:t>1</w:t>
      </w:r>
      <w:r w:rsidRPr="00F63A22">
        <w:rPr>
          <w:rFonts w:ascii="Times New Roman" w:hAnsi="Times New Roman" w:cs="Times New Roman"/>
          <w:sz w:val="24"/>
          <w:szCs w:val="24"/>
        </w:rPr>
        <w:t xml:space="preserve"> «</w:t>
      </w:r>
      <w:r w:rsidR="007D262A" w:rsidRPr="00F63A22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F63A22">
        <w:rPr>
          <w:rFonts w:ascii="Times New Roman" w:hAnsi="Times New Roman" w:cs="Times New Roman"/>
          <w:sz w:val="24"/>
          <w:szCs w:val="24"/>
        </w:rPr>
        <w:t xml:space="preserve">», </w:t>
      </w:r>
      <w:r w:rsidR="00E81795" w:rsidRPr="00F63A22">
        <w:rPr>
          <w:rFonts w:ascii="Times New Roman" w:hAnsi="Times New Roman" w:cs="Times New Roman"/>
          <w:sz w:val="24"/>
          <w:szCs w:val="24"/>
        </w:rPr>
        <w:t>профил</w:t>
      </w:r>
      <w:r w:rsidR="007D262A" w:rsidRPr="00F63A22">
        <w:rPr>
          <w:rFonts w:ascii="Times New Roman" w:hAnsi="Times New Roman" w:cs="Times New Roman"/>
          <w:sz w:val="24"/>
          <w:szCs w:val="24"/>
        </w:rPr>
        <w:t>ь</w:t>
      </w:r>
      <w:r w:rsidR="00E81795" w:rsidRPr="00F63A22">
        <w:rPr>
          <w:rFonts w:ascii="Times New Roman" w:hAnsi="Times New Roman" w:cs="Times New Roman"/>
          <w:sz w:val="24"/>
          <w:szCs w:val="24"/>
        </w:rPr>
        <w:t xml:space="preserve"> подготовки «</w:t>
      </w:r>
      <w:r w:rsidR="007D262A" w:rsidRPr="00F63A22">
        <w:rPr>
          <w:rFonts w:ascii="Times New Roman" w:hAnsi="Times New Roman" w:cs="Times New Roman"/>
          <w:sz w:val="24"/>
          <w:szCs w:val="24"/>
        </w:rPr>
        <w:t>Арт-педагогика (театральное творчество)</w:t>
      </w:r>
      <w:r w:rsidR="00E81795" w:rsidRPr="00F63A22">
        <w:rPr>
          <w:rFonts w:ascii="Times New Roman" w:hAnsi="Times New Roman" w:cs="Times New Roman"/>
          <w:sz w:val="24"/>
          <w:szCs w:val="24"/>
        </w:rPr>
        <w:t>»</w:t>
      </w:r>
      <w:r w:rsidR="00B471FC">
        <w:rPr>
          <w:rFonts w:ascii="Times New Roman" w:hAnsi="Times New Roman" w:cs="Times New Roman"/>
          <w:sz w:val="24"/>
          <w:szCs w:val="24"/>
        </w:rPr>
        <w:t>,</w:t>
      </w:r>
      <w:r w:rsidR="00DA765D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eastAsia="MS Mincho" w:hAnsi="Times New Roman" w:cs="Times New Roman"/>
          <w:sz w:val="24"/>
          <w:szCs w:val="24"/>
          <w:lang w:eastAsia="ja-JP"/>
        </w:rPr>
        <w:t>квалификация (степень) выпускника «</w:t>
      </w:r>
      <w:r w:rsidR="00E81795" w:rsidRPr="00F63A22">
        <w:rPr>
          <w:rFonts w:ascii="Times New Roman" w:eastAsia="MS Mincho" w:hAnsi="Times New Roman" w:cs="Times New Roman"/>
          <w:sz w:val="24"/>
          <w:szCs w:val="24"/>
          <w:lang w:eastAsia="ja-JP"/>
        </w:rPr>
        <w:t>Бакалавр</w:t>
      </w:r>
      <w:r w:rsidRPr="00F63A22">
        <w:rPr>
          <w:rFonts w:ascii="Times New Roman" w:eastAsia="MS Mincho" w:hAnsi="Times New Roman" w:cs="Times New Roman"/>
          <w:sz w:val="24"/>
          <w:szCs w:val="24"/>
          <w:lang w:eastAsia="ja-JP"/>
        </w:rPr>
        <w:t>»</w:t>
      </w:r>
      <w:r w:rsidRPr="00F63A22">
        <w:rPr>
          <w:rFonts w:ascii="Times New Roman" w:hAnsi="Times New Roman" w:cs="Times New Roman"/>
          <w:sz w:val="24"/>
          <w:szCs w:val="24"/>
        </w:rPr>
        <w:t>.</w:t>
      </w: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62A" w:rsidRPr="00F63A22" w:rsidRDefault="007D262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62A" w:rsidRPr="00F63A22" w:rsidRDefault="007D262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62A" w:rsidRPr="00F63A22" w:rsidRDefault="007D262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F9B" w:rsidRDefault="00D87894" w:rsidP="00D1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Утверждена на заседании кафедры экономики социальной сферы </w:t>
      </w:r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и рекомендована к </w:t>
      </w:r>
      <w:r w:rsidRPr="00F63A2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размещению </w:t>
      </w:r>
      <w:r w:rsidRPr="00F63A22">
        <w:rPr>
          <w:rFonts w:ascii="Times New Roman" w:eastAsia="Calibri" w:hAnsi="Times New Roman" w:cs="Times New Roman"/>
          <w:bCs/>
          <w:sz w:val="24"/>
          <w:szCs w:val="24"/>
        </w:rPr>
        <w:t xml:space="preserve">на сайте Кемеровского государственного </w:t>
      </w:r>
      <w:r w:rsidR="00897CD3" w:rsidRPr="00F63A22">
        <w:rPr>
          <w:rFonts w:ascii="Times New Roman" w:eastAsia="Calibri" w:hAnsi="Times New Roman" w:cs="Times New Roman"/>
          <w:bCs/>
          <w:sz w:val="24"/>
          <w:szCs w:val="24"/>
        </w:rPr>
        <w:t>института</w:t>
      </w:r>
      <w:r w:rsidRPr="00F63A22">
        <w:rPr>
          <w:rFonts w:ascii="Times New Roman" w:eastAsia="Calibri" w:hAnsi="Times New Roman" w:cs="Times New Roman"/>
          <w:bCs/>
          <w:sz w:val="24"/>
          <w:szCs w:val="24"/>
        </w:rPr>
        <w:t xml:space="preserve"> культуры 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63A22">
        <w:rPr>
          <w:rFonts w:ascii="Times New Roman" w:eastAsia="Calibri" w:hAnsi="Times New Roman" w:cs="Times New Roman"/>
          <w:bCs/>
          <w:sz w:val="24"/>
          <w:szCs w:val="24"/>
        </w:rPr>
        <w:t xml:space="preserve">Электронная образовательная среда </w:t>
      </w:r>
      <w:proofErr w:type="spellStart"/>
      <w:r w:rsidRPr="00F63A22">
        <w:rPr>
          <w:rFonts w:ascii="Times New Roman" w:eastAsia="Calibri" w:hAnsi="Times New Roman" w:cs="Times New Roman"/>
          <w:bCs/>
          <w:sz w:val="24"/>
          <w:szCs w:val="24"/>
        </w:rPr>
        <w:t>КемГ</w:t>
      </w:r>
      <w:r w:rsidR="00897CD3" w:rsidRPr="00F63A22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F63A22">
        <w:rPr>
          <w:rFonts w:ascii="Times New Roman" w:eastAsia="Calibri" w:hAnsi="Times New Roman" w:cs="Times New Roman"/>
          <w:bCs/>
          <w:sz w:val="24"/>
          <w:szCs w:val="24"/>
        </w:rPr>
        <w:t>К</w:t>
      </w:r>
      <w:proofErr w:type="spellEnd"/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</w:t>
      </w:r>
      <w:r w:rsidRPr="00F63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-адресу </w:t>
      </w:r>
      <w:hyperlink r:id="rId8" w:history="1">
        <w:r w:rsidRPr="00F63A22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http://moodle.kemguki.ru/</w:t>
        </w:r>
      </w:hyperlink>
      <w:r w:rsidR="007B7B9B" w:rsidRPr="00F63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23AE" w:rsidRPr="00F63A22">
        <w:rPr>
          <w:rFonts w:ascii="Times New Roman" w:hAnsi="Times New Roman" w:cs="Times New Roman"/>
          <w:sz w:val="24"/>
          <w:szCs w:val="24"/>
        </w:rPr>
        <w:t>1</w:t>
      </w:r>
      <w:r w:rsidR="00D12F9B">
        <w:rPr>
          <w:rFonts w:ascii="Times New Roman" w:hAnsi="Times New Roman" w:cs="Times New Roman"/>
          <w:sz w:val="24"/>
          <w:szCs w:val="24"/>
        </w:rPr>
        <w:t>1</w:t>
      </w:r>
      <w:r w:rsidR="004223AE" w:rsidRPr="00F63A22">
        <w:rPr>
          <w:rFonts w:ascii="Times New Roman" w:hAnsi="Times New Roman" w:cs="Times New Roman"/>
          <w:sz w:val="24"/>
          <w:szCs w:val="24"/>
        </w:rPr>
        <w:t>.05.202</w:t>
      </w:r>
      <w:r w:rsidR="00D12F9B">
        <w:rPr>
          <w:rFonts w:ascii="Times New Roman" w:hAnsi="Times New Roman" w:cs="Times New Roman"/>
          <w:sz w:val="24"/>
          <w:szCs w:val="24"/>
        </w:rPr>
        <w:t>2</w:t>
      </w:r>
      <w:r w:rsidR="004223AE" w:rsidRPr="00F63A22">
        <w:rPr>
          <w:rFonts w:ascii="Times New Roman" w:hAnsi="Times New Roman" w:cs="Times New Roman"/>
          <w:sz w:val="24"/>
          <w:szCs w:val="24"/>
        </w:rPr>
        <w:t xml:space="preserve"> г., протокол № 1</w:t>
      </w:r>
      <w:r w:rsidR="00D12F9B">
        <w:rPr>
          <w:rFonts w:ascii="Times New Roman" w:hAnsi="Times New Roman" w:cs="Times New Roman"/>
          <w:sz w:val="24"/>
          <w:szCs w:val="24"/>
        </w:rPr>
        <w:t>3</w:t>
      </w:r>
      <w:r w:rsidR="004223AE" w:rsidRPr="00F63A22">
        <w:rPr>
          <w:rFonts w:ascii="Times New Roman" w:hAnsi="Times New Roman" w:cs="Times New Roman"/>
          <w:sz w:val="24"/>
          <w:szCs w:val="24"/>
        </w:rPr>
        <w:t>.</w:t>
      </w:r>
    </w:p>
    <w:p w:rsidR="00D12F9B" w:rsidRDefault="00D12F9B" w:rsidP="00D12F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Переу</w:t>
      </w:r>
      <w:r w:rsidRPr="00F63A2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тверждена на заседании кафедры экономики социальной сферы </w:t>
      </w:r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и рекомендована к </w:t>
      </w:r>
      <w:r w:rsidRPr="00F63A2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размещению </w:t>
      </w:r>
      <w:r w:rsidRPr="00F63A22">
        <w:rPr>
          <w:rFonts w:ascii="Times New Roman" w:eastAsia="Calibri" w:hAnsi="Times New Roman" w:cs="Times New Roman"/>
          <w:bCs/>
          <w:sz w:val="24"/>
          <w:szCs w:val="24"/>
        </w:rPr>
        <w:t xml:space="preserve">на сайте Кемеровского государственного института культуры 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63A22">
        <w:rPr>
          <w:rFonts w:ascii="Times New Roman" w:eastAsia="Calibri" w:hAnsi="Times New Roman" w:cs="Times New Roman"/>
          <w:bCs/>
          <w:sz w:val="24"/>
          <w:szCs w:val="24"/>
        </w:rPr>
        <w:t xml:space="preserve">Электронная образовательная среда </w:t>
      </w:r>
      <w:proofErr w:type="spellStart"/>
      <w:r w:rsidRPr="00F63A22">
        <w:rPr>
          <w:rFonts w:ascii="Times New Roman" w:eastAsia="Calibri" w:hAnsi="Times New Roman" w:cs="Times New Roman"/>
          <w:bCs/>
          <w:sz w:val="24"/>
          <w:szCs w:val="24"/>
        </w:rPr>
        <w:t>КемГИК</w:t>
      </w:r>
      <w:proofErr w:type="spellEnd"/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</w:t>
      </w:r>
      <w:r w:rsidRPr="00F63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-адресу </w:t>
      </w:r>
      <w:hyperlink r:id="rId9" w:history="1">
        <w:r w:rsidRPr="00F63A22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http://moodle.kemguki.ru/</w:t>
        </w:r>
      </w:hyperlink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hAnsi="Times New Roman" w:cs="Times New Roman"/>
          <w:sz w:val="24"/>
          <w:szCs w:val="24"/>
        </w:rPr>
        <w:t>19.05.2023 г., протокол № 12.</w:t>
      </w:r>
    </w:p>
    <w:p w:rsidR="004223AE" w:rsidRPr="00F63A22" w:rsidRDefault="003564AA" w:rsidP="006A4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4AA">
        <w:rPr>
          <w:rFonts w:ascii="Times New Roman" w:hAnsi="Times New Roman" w:cs="Times New Roman"/>
          <w:sz w:val="24"/>
          <w:szCs w:val="24"/>
        </w:rPr>
        <w:t xml:space="preserve">Переутверждена на заседании кафедры экономики социальной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Pr="003564AA">
        <w:rPr>
          <w:rFonts w:ascii="Times New Roman" w:hAnsi="Times New Roman" w:cs="Times New Roman"/>
          <w:sz w:val="24"/>
          <w:szCs w:val="24"/>
        </w:rPr>
        <w:t>КемГИК</w:t>
      </w:r>
      <w:proofErr w:type="spellEnd"/>
      <w:r w:rsidRPr="003564AA">
        <w:rPr>
          <w:rFonts w:ascii="Times New Roman" w:hAnsi="Times New Roman" w:cs="Times New Roman"/>
          <w:sz w:val="24"/>
          <w:szCs w:val="24"/>
        </w:rPr>
        <w:t xml:space="preserve">» по </w:t>
      </w:r>
      <w:proofErr w:type="spellStart"/>
      <w:r w:rsidRPr="003564AA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3564AA">
        <w:rPr>
          <w:rFonts w:ascii="Times New Roman" w:hAnsi="Times New Roman" w:cs="Times New Roman"/>
          <w:sz w:val="24"/>
          <w:szCs w:val="24"/>
        </w:rPr>
        <w:t>-адр</w:t>
      </w:r>
      <w:r>
        <w:rPr>
          <w:rFonts w:ascii="Times New Roman" w:hAnsi="Times New Roman" w:cs="Times New Roman"/>
          <w:sz w:val="24"/>
          <w:szCs w:val="24"/>
        </w:rPr>
        <w:t>есу http://moodle.kemguki.ru/ 02.04.2024</w:t>
      </w:r>
      <w:r w:rsidRPr="003564AA">
        <w:rPr>
          <w:rFonts w:ascii="Times New Roman" w:hAnsi="Times New Roman" w:cs="Times New Roman"/>
          <w:sz w:val="24"/>
          <w:szCs w:val="24"/>
        </w:rPr>
        <w:t xml:space="preserve"> г., пр</w:t>
      </w:r>
      <w:r>
        <w:rPr>
          <w:rFonts w:ascii="Times New Roman" w:hAnsi="Times New Roman" w:cs="Times New Roman"/>
          <w:sz w:val="24"/>
          <w:szCs w:val="24"/>
        </w:rPr>
        <w:t>отокол № 10</w:t>
      </w:r>
      <w:r w:rsidRPr="003564AA">
        <w:rPr>
          <w:rFonts w:ascii="Times New Roman" w:hAnsi="Times New Roman" w:cs="Times New Roman"/>
          <w:sz w:val="24"/>
          <w:szCs w:val="24"/>
        </w:rPr>
        <w:t>.</w:t>
      </w:r>
    </w:p>
    <w:p w:rsidR="0066434A" w:rsidRPr="00F63A22" w:rsidRDefault="0066434A" w:rsidP="006A4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434A" w:rsidRPr="00F63A22" w:rsidRDefault="0066434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894" w:rsidRPr="00F63A22" w:rsidRDefault="00D87894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894" w:rsidRPr="00F63A22" w:rsidRDefault="00D87894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894" w:rsidRPr="00F63A22" w:rsidRDefault="00D87894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894" w:rsidRPr="00F63A22" w:rsidRDefault="00D87894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62A" w:rsidRPr="00F63A22" w:rsidRDefault="007D262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62A" w:rsidRPr="00F63A22" w:rsidRDefault="007D262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62A" w:rsidRPr="00F63A22" w:rsidRDefault="007D262A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894" w:rsidRPr="00F63A22" w:rsidRDefault="00D87894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894" w:rsidRPr="00F63A22" w:rsidRDefault="00D87894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6014" w:rsidRPr="00F63A22" w:rsidRDefault="0066434A" w:rsidP="00DD52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3A22">
        <w:rPr>
          <w:rFonts w:ascii="Times New Roman" w:hAnsi="Times New Roman" w:cs="Times New Roman"/>
          <w:sz w:val="24"/>
          <w:szCs w:val="24"/>
        </w:rPr>
        <w:t>Мухамедиева</w:t>
      </w:r>
      <w:proofErr w:type="spellEnd"/>
      <w:r w:rsidRPr="00F63A22">
        <w:rPr>
          <w:rFonts w:ascii="Times New Roman" w:hAnsi="Times New Roman" w:cs="Times New Roman"/>
          <w:sz w:val="24"/>
          <w:szCs w:val="24"/>
        </w:rPr>
        <w:t>, С. А.</w:t>
      </w:r>
      <w:r w:rsidR="00E5574F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="009331A5">
        <w:rPr>
          <w:rFonts w:ascii="Times New Roman" w:hAnsi="Times New Roman" w:cs="Times New Roman"/>
          <w:sz w:val="24"/>
          <w:szCs w:val="24"/>
        </w:rPr>
        <w:t>Экономика образования</w:t>
      </w:r>
      <w:r w:rsidR="007B7B9B" w:rsidRPr="00F63A22">
        <w:rPr>
          <w:rFonts w:ascii="Times New Roman" w:hAnsi="Times New Roman" w:cs="Times New Roman"/>
          <w:sz w:val="24"/>
          <w:szCs w:val="24"/>
        </w:rPr>
        <w:t xml:space="preserve">: рабочая </w:t>
      </w:r>
      <w:r w:rsidRPr="00F63A22">
        <w:rPr>
          <w:rFonts w:ascii="Times New Roman" w:hAnsi="Times New Roman" w:cs="Times New Roman"/>
          <w:sz w:val="24"/>
          <w:szCs w:val="24"/>
        </w:rPr>
        <w:t>программ</w:t>
      </w:r>
      <w:r w:rsidR="006552F4" w:rsidRPr="00F63A22">
        <w:rPr>
          <w:rFonts w:ascii="Times New Roman" w:hAnsi="Times New Roman" w:cs="Times New Roman"/>
          <w:sz w:val="24"/>
          <w:szCs w:val="24"/>
        </w:rPr>
        <w:t>а</w:t>
      </w:r>
      <w:r w:rsidR="00747F04" w:rsidRPr="00F63A22">
        <w:rPr>
          <w:rFonts w:ascii="Times New Roman" w:hAnsi="Times New Roman" w:cs="Times New Roman"/>
          <w:sz w:val="24"/>
          <w:szCs w:val="24"/>
        </w:rPr>
        <w:t xml:space="preserve"> дисциплины</w:t>
      </w:r>
      <w:r w:rsidRPr="00F63A22">
        <w:rPr>
          <w:rFonts w:ascii="Times New Roman" w:hAnsi="Times New Roman" w:cs="Times New Roman"/>
          <w:sz w:val="24"/>
          <w:szCs w:val="24"/>
        </w:rPr>
        <w:t xml:space="preserve"> для студентов очной и заочной форм обучения по направлени</w:t>
      </w:r>
      <w:r w:rsidR="007D262A" w:rsidRPr="00F63A22">
        <w:rPr>
          <w:rFonts w:ascii="Times New Roman" w:hAnsi="Times New Roman" w:cs="Times New Roman"/>
          <w:sz w:val="24"/>
          <w:szCs w:val="24"/>
        </w:rPr>
        <w:t>ю</w:t>
      </w:r>
      <w:r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="007D262A" w:rsidRPr="00F63A22">
        <w:rPr>
          <w:rFonts w:ascii="Times New Roman" w:hAnsi="Times New Roman" w:cs="Times New Roman"/>
          <w:sz w:val="24"/>
          <w:szCs w:val="24"/>
        </w:rPr>
        <w:t xml:space="preserve">подготовки   44.03.01. «Педагогическое образование» профиль подготовки «Арт-педагогика (театральное творчество)», </w:t>
      </w:r>
      <w:r w:rsidRPr="00F63A22">
        <w:rPr>
          <w:rFonts w:ascii="Times New Roman" w:hAnsi="Times New Roman" w:cs="Times New Roman"/>
          <w:sz w:val="24"/>
          <w:szCs w:val="24"/>
        </w:rPr>
        <w:t>квалификация (степень) выпускника - «</w:t>
      </w:r>
      <w:r w:rsidR="00E81795" w:rsidRPr="00F63A22">
        <w:rPr>
          <w:rFonts w:ascii="Times New Roman" w:hAnsi="Times New Roman" w:cs="Times New Roman"/>
          <w:sz w:val="24"/>
          <w:szCs w:val="24"/>
        </w:rPr>
        <w:t>Бакалавр</w:t>
      </w:r>
      <w:r w:rsidRPr="00F63A22">
        <w:rPr>
          <w:rFonts w:ascii="Times New Roman" w:hAnsi="Times New Roman" w:cs="Times New Roman"/>
          <w:sz w:val="24"/>
          <w:szCs w:val="24"/>
        </w:rPr>
        <w:t xml:space="preserve">» / </w:t>
      </w:r>
      <w:r w:rsidR="005B408D" w:rsidRPr="00F63A22">
        <w:rPr>
          <w:rFonts w:ascii="Times New Roman" w:hAnsi="Times New Roman" w:cs="Times New Roman"/>
          <w:sz w:val="24"/>
          <w:szCs w:val="24"/>
        </w:rPr>
        <w:t>к</w:t>
      </w:r>
      <w:r w:rsidR="00DA765D" w:rsidRPr="00F63A22">
        <w:rPr>
          <w:rFonts w:ascii="Times New Roman" w:hAnsi="Times New Roman" w:cs="Times New Roman"/>
          <w:sz w:val="24"/>
          <w:szCs w:val="24"/>
        </w:rPr>
        <w:t>анд.</w:t>
      </w:r>
      <w:r w:rsidR="00DD5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65D" w:rsidRPr="00F63A22">
        <w:rPr>
          <w:rFonts w:ascii="Times New Roman" w:hAnsi="Times New Roman" w:cs="Times New Roman"/>
          <w:sz w:val="24"/>
          <w:szCs w:val="24"/>
        </w:rPr>
        <w:t>экон</w:t>
      </w:r>
      <w:proofErr w:type="spellEnd"/>
      <w:r w:rsidR="00DA765D" w:rsidRPr="00F63A22">
        <w:rPr>
          <w:rFonts w:ascii="Times New Roman" w:hAnsi="Times New Roman" w:cs="Times New Roman"/>
          <w:sz w:val="24"/>
          <w:szCs w:val="24"/>
        </w:rPr>
        <w:t>.</w:t>
      </w:r>
      <w:r w:rsidR="00DD52AF">
        <w:rPr>
          <w:rFonts w:ascii="Times New Roman" w:hAnsi="Times New Roman" w:cs="Times New Roman"/>
          <w:sz w:val="24"/>
          <w:szCs w:val="24"/>
        </w:rPr>
        <w:t xml:space="preserve"> </w:t>
      </w:r>
      <w:r w:rsidR="00DA765D" w:rsidRPr="00F63A22">
        <w:rPr>
          <w:rFonts w:ascii="Times New Roman" w:hAnsi="Times New Roman" w:cs="Times New Roman"/>
          <w:sz w:val="24"/>
          <w:szCs w:val="24"/>
        </w:rPr>
        <w:t xml:space="preserve">наук., доцент С.А. </w:t>
      </w:r>
      <w:proofErr w:type="spellStart"/>
      <w:r w:rsidR="00DA765D" w:rsidRPr="00F63A22">
        <w:rPr>
          <w:rFonts w:ascii="Times New Roman" w:hAnsi="Times New Roman" w:cs="Times New Roman"/>
          <w:sz w:val="24"/>
          <w:szCs w:val="24"/>
        </w:rPr>
        <w:t>Мухамедиева</w:t>
      </w:r>
      <w:proofErr w:type="spellEnd"/>
      <w:r w:rsidR="00DA765D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="00116014" w:rsidRPr="00F63A22">
        <w:rPr>
          <w:rFonts w:ascii="Times New Roman" w:hAnsi="Times New Roman" w:cs="Times New Roman"/>
          <w:sz w:val="24"/>
          <w:szCs w:val="24"/>
        </w:rPr>
        <w:t xml:space="preserve">- Кемерово: </w:t>
      </w:r>
      <w:proofErr w:type="spellStart"/>
      <w:r w:rsidR="00116014" w:rsidRPr="00F63A22">
        <w:rPr>
          <w:rFonts w:ascii="Times New Roman" w:hAnsi="Times New Roman" w:cs="Times New Roman"/>
          <w:sz w:val="24"/>
          <w:szCs w:val="24"/>
        </w:rPr>
        <w:t>КемГ</w:t>
      </w:r>
      <w:r w:rsidRPr="00F63A22">
        <w:rPr>
          <w:rFonts w:ascii="Times New Roman" w:hAnsi="Times New Roman" w:cs="Times New Roman"/>
          <w:sz w:val="24"/>
          <w:szCs w:val="24"/>
        </w:rPr>
        <w:t>И</w:t>
      </w:r>
      <w:r w:rsidR="00116014" w:rsidRPr="00F63A22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F63A22">
        <w:rPr>
          <w:rFonts w:ascii="Times New Roman" w:hAnsi="Times New Roman" w:cs="Times New Roman"/>
          <w:sz w:val="24"/>
          <w:szCs w:val="24"/>
        </w:rPr>
        <w:t>, 20</w:t>
      </w:r>
      <w:r w:rsidR="00065E73" w:rsidRPr="00F63A22">
        <w:rPr>
          <w:rFonts w:ascii="Times New Roman" w:hAnsi="Times New Roman" w:cs="Times New Roman"/>
          <w:sz w:val="24"/>
          <w:szCs w:val="24"/>
        </w:rPr>
        <w:t>2</w:t>
      </w:r>
      <w:r w:rsidR="00C22ECD">
        <w:rPr>
          <w:rFonts w:ascii="Times New Roman" w:hAnsi="Times New Roman" w:cs="Times New Roman"/>
          <w:sz w:val="24"/>
          <w:szCs w:val="24"/>
        </w:rPr>
        <w:t>2</w:t>
      </w:r>
      <w:r w:rsidRPr="00F63A22">
        <w:rPr>
          <w:rFonts w:ascii="Times New Roman" w:hAnsi="Times New Roman" w:cs="Times New Roman"/>
          <w:sz w:val="24"/>
          <w:szCs w:val="24"/>
        </w:rPr>
        <w:t xml:space="preserve">. – </w:t>
      </w:r>
      <w:r w:rsidR="000628DC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="001913AB">
        <w:rPr>
          <w:rFonts w:ascii="Times New Roman" w:hAnsi="Times New Roman" w:cs="Times New Roman"/>
          <w:sz w:val="24"/>
          <w:szCs w:val="24"/>
        </w:rPr>
        <w:t>2</w:t>
      </w:r>
      <w:r w:rsidR="009D2DE4">
        <w:rPr>
          <w:rFonts w:ascii="Times New Roman" w:hAnsi="Times New Roman" w:cs="Times New Roman"/>
          <w:sz w:val="24"/>
          <w:szCs w:val="24"/>
        </w:rPr>
        <w:t>9</w:t>
      </w:r>
      <w:r w:rsidR="00122FE4">
        <w:rPr>
          <w:rFonts w:ascii="Times New Roman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hAnsi="Times New Roman" w:cs="Times New Roman"/>
          <w:sz w:val="24"/>
          <w:szCs w:val="24"/>
        </w:rPr>
        <w:t>с.</w:t>
      </w:r>
      <w:r w:rsidR="00DD52AF" w:rsidRPr="00DD52AF">
        <w:rPr>
          <w:rFonts w:ascii="Times New Roman" w:hAnsi="Times New Roman" w:cs="Times New Roman"/>
          <w:sz w:val="24"/>
          <w:szCs w:val="24"/>
        </w:rPr>
        <w:t xml:space="preserve"> </w:t>
      </w:r>
      <w:r w:rsidR="00DD52AF" w:rsidRPr="00F63A22">
        <w:rPr>
          <w:rFonts w:ascii="Times New Roman" w:hAnsi="Times New Roman" w:cs="Times New Roman"/>
          <w:sz w:val="24"/>
          <w:szCs w:val="24"/>
        </w:rPr>
        <w:t>–</w:t>
      </w:r>
      <w:r w:rsidR="00DD52AF">
        <w:rPr>
          <w:rFonts w:ascii="Times New Roman" w:hAnsi="Times New Roman" w:cs="Times New Roman"/>
          <w:sz w:val="24"/>
          <w:szCs w:val="24"/>
        </w:rPr>
        <w:t xml:space="preserve"> </w:t>
      </w:r>
      <w:r w:rsidR="00DD52AF" w:rsidRPr="00F63A22">
        <w:rPr>
          <w:rFonts w:ascii="Times New Roman" w:hAnsi="Times New Roman" w:cs="Times New Roman"/>
          <w:sz w:val="24"/>
          <w:szCs w:val="24"/>
        </w:rPr>
        <w:t>Текст</w:t>
      </w:r>
      <w:r w:rsidR="00DD52AF">
        <w:rPr>
          <w:rFonts w:ascii="Times New Roman" w:hAnsi="Times New Roman" w:cs="Times New Roman"/>
          <w:sz w:val="24"/>
          <w:szCs w:val="24"/>
        </w:rPr>
        <w:t xml:space="preserve"> непосредственный.</w:t>
      </w:r>
    </w:p>
    <w:p w:rsidR="00116014" w:rsidRPr="00F63A22" w:rsidRDefault="00116014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A2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рабочей программы дисциплины (модуля)</w:t>
      </w:r>
    </w:p>
    <w:p w:rsidR="00DA765D" w:rsidRPr="00F63A22" w:rsidRDefault="00DA765D" w:rsidP="006A4B36">
      <w:pPr>
        <w:pStyle w:val="a5"/>
        <w:spacing w:after="0"/>
        <w:jc w:val="both"/>
        <w:rPr>
          <w:b/>
        </w:rPr>
      </w:pPr>
    </w:p>
    <w:p w:rsidR="00DA765D" w:rsidRPr="00F63A22" w:rsidRDefault="00DA765D" w:rsidP="00B471FC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Цели освоения дисциплины</w:t>
      </w:r>
    </w:p>
    <w:p w:rsidR="00DA765D" w:rsidRPr="00F63A22" w:rsidRDefault="00B471FC" w:rsidP="00B471FC">
      <w:pPr>
        <w:pStyle w:val="a3"/>
        <w:widowControl w:val="0"/>
        <w:numPr>
          <w:ilvl w:val="0"/>
          <w:numId w:val="9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</w:t>
      </w:r>
      <w:r w:rsidR="00DA765D" w:rsidRPr="00F63A22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ab/>
        <w:t>(модуля) в структуре основной п</w:t>
      </w:r>
      <w:r w:rsidR="00DA765D" w:rsidRPr="00F63A22">
        <w:rPr>
          <w:rFonts w:ascii="Times New Roman" w:hAnsi="Times New Roman"/>
          <w:sz w:val="24"/>
          <w:szCs w:val="24"/>
        </w:rPr>
        <w:t>рофессиональной образов</w:t>
      </w:r>
      <w:r>
        <w:rPr>
          <w:rFonts w:ascii="Times New Roman" w:hAnsi="Times New Roman"/>
          <w:sz w:val="24"/>
          <w:szCs w:val="24"/>
        </w:rPr>
        <w:t>ательной программы бакалавриата</w:t>
      </w:r>
    </w:p>
    <w:p w:rsidR="00DA765D" w:rsidRPr="00F63A22" w:rsidRDefault="00DA765D" w:rsidP="00B471FC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Планируемые результаты обучения по дисциплине (модулю), соотнесенные с планируемыми результатами освоения основной профессиональной образовательной программы</w:t>
      </w:r>
    </w:p>
    <w:p w:rsidR="00DA765D" w:rsidRPr="00F63A22" w:rsidRDefault="00DA765D" w:rsidP="00B471FC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Объем, структура и содержание дисциплины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Объем дисциплины(модуля)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Структура дисциплины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Содержание дисциплины</w:t>
      </w:r>
    </w:p>
    <w:p w:rsidR="00DA765D" w:rsidRPr="00F63A22" w:rsidRDefault="00DA765D" w:rsidP="00B471FC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Образовательные и информационно-коммуникационные технологии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Образовательные технологии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Информационно-коммуникационные технологии обучения</w:t>
      </w:r>
    </w:p>
    <w:p w:rsidR="00DA765D" w:rsidRPr="00F63A22" w:rsidRDefault="00DA765D" w:rsidP="00B471FC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Учебно-методическое обеспечение самостоятельной работы (СР) обучающихся</w:t>
      </w:r>
    </w:p>
    <w:p w:rsidR="00DA765D" w:rsidRPr="00F63A22" w:rsidRDefault="00DA765D" w:rsidP="00B471FC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Фонд оценочных средств</w:t>
      </w:r>
    </w:p>
    <w:p w:rsidR="00DA765D" w:rsidRPr="00F63A22" w:rsidRDefault="00DA765D" w:rsidP="00B471FC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Учебно-методическое и информационное обеспечение дисциплины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Основная литература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 xml:space="preserve">Ресурсы информационно-телекоммуникационной </w:t>
      </w:r>
      <w:proofErr w:type="spellStart"/>
      <w:proofErr w:type="gramStart"/>
      <w:r w:rsidRPr="00F63A22">
        <w:rPr>
          <w:rFonts w:ascii="Times New Roman" w:hAnsi="Times New Roman"/>
          <w:sz w:val="24"/>
          <w:szCs w:val="24"/>
        </w:rPr>
        <w:t>сети«</w:t>
      </w:r>
      <w:proofErr w:type="gramEnd"/>
      <w:r w:rsidRPr="00F63A22">
        <w:rPr>
          <w:rFonts w:ascii="Times New Roman" w:hAnsi="Times New Roman"/>
          <w:sz w:val="24"/>
          <w:szCs w:val="24"/>
        </w:rPr>
        <w:t>Интернет</w:t>
      </w:r>
      <w:proofErr w:type="spellEnd"/>
      <w:r w:rsidRPr="00F63A22">
        <w:rPr>
          <w:rFonts w:ascii="Times New Roman" w:hAnsi="Times New Roman"/>
          <w:sz w:val="24"/>
          <w:szCs w:val="24"/>
        </w:rPr>
        <w:t>»</w:t>
      </w:r>
    </w:p>
    <w:p w:rsidR="00DA765D" w:rsidRPr="00F63A22" w:rsidRDefault="00DA765D" w:rsidP="00B471FC">
      <w:pPr>
        <w:pStyle w:val="a3"/>
        <w:widowControl w:val="0"/>
        <w:numPr>
          <w:ilvl w:val="1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Программное обеспечение и информационные справочные системы</w:t>
      </w:r>
    </w:p>
    <w:p w:rsidR="00DA765D" w:rsidRPr="00F63A22" w:rsidRDefault="00DA765D" w:rsidP="00B471FC">
      <w:pPr>
        <w:pStyle w:val="a3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after="0" w:line="240" w:lineRule="auto"/>
        <w:ind w:left="0" w:right="14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Особенности реализации дисциплины для инвалидов и лиц с ограниченными возможностями здоровья</w:t>
      </w:r>
    </w:p>
    <w:p w:rsidR="00DA765D" w:rsidRPr="00F63A22" w:rsidRDefault="00B471FC" w:rsidP="00B471F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Перечень</w:t>
      </w:r>
      <w:r w:rsidR="00DA765D" w:rsidRPr="00F63A22">
        <w:rPr>
          <w:rFonts w:ascii="Times New Roman" w:hAnsi="Times New Roman" w:cs="Times New Roman"/>
          <w:sz w:val="24"/>
          <w:szCs w:val="24"/>
        </w:rPr>
        <w:t xml:space="preserve"> ключевых слов</w:t>
      </w:r>
    </w:p>
    <w:p w:rsidR="00DA765D" w:rsidRPr="00F63A22" w:rsidRDefault="00DA765D" w:rsidP="00B471F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Pr="00F63A22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65D" w:rsidRDefault="00DA765D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71FC" w:rsidRPr="00F63A22" w:rsidRDefault="00B471FC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683" w:rsidRPr="00F63A22" w:rsidRDefault="00276683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6683" w:rsidRPr="00F63A22" w:rsidRDefault="00276683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37F" w:rsidRPr="00F63A22" w:rsidRDefault="001D537F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 w:rsidR="00DA765D"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Цель</w:t>
      </w: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освоения дисциплины</w:t>
      </w:r>
    </w:p>
    <w:p w:rsidR="00DA765D" w:rsidRPr="00F63A22" w:rsidRDefault="00675E79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eastAsia="Calibri" w:hAnsi="Times New Roman" w:cs="Times New Roman"/>
          <w:sz w:val="24"/>
          <w:szCs w:val="24"/>
        </w:rPr>
        <w:t>Целью дисциплины «</w:t>
      </w:r>
      <w:r w:rsidR="009331A5">
        <w:rPr>
          <w:rFonts w:ascii="Times New Roman" w:eastAsia="Calibri" w:hAnsi="Times New Roman" w:cs="Times New Roman"/>
          <w:sz w:val="24"/>
          <w:szCs w:val="24"/>
        </w:rPr>
        <w:t>Экономика образования</w:t>
      </w:r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4223AE" w:rsidRPr="00F63A22">
        <w:rPr>
          <w:rFonts w:ascii="Times New Roman" w:eastAsia="Calibri" w:hAnsi="Times New Roman" w:cs="Times New Roman"/>
          <w:sz w:val="24"/>
          <w:szCs w:val="24"/>
        </w:rPr>
        <w:t>является формирование</w:t>
      </w:r>
      <w:r w:rsidR="00DA765D" w:rsidRPr="00F63A22">
        <w:rPr>
          <w:rFonts w:ascii="Times New Roman" w:hAnsi="Times New Roman" w:cs="Times New Roman"/>
          <w:sz w:val="24"/>
          <w:szCs w:val="24"/>
        </w:rPr>
        <w:t xml:space="preserve"> у студентов, знаний об экономике</w:t>
      </w:r>
      <w:r w:rsidR="009264E5" w:rsidRPr="00F63A22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DA765D" w:rsidRPr="00F63A22">
        <w:rPr>
          <w:rFonts w:ascii="Times New Roman" w:hAnsi="Times New Roman" w:cs="Times New Roman"/>
          <w:sz w:val="24"/>
          <w:szCs w:val="24"/>
        </w:rPr>
        <w:t>, основных элементах структуры отрасли, содержании основных форм и методов ее хозяйственной деятельности, а также умения применять эти знания в исследовательской и практической деятельности</w:t>
      </w:r>
    </w:p>
    <w:p w:rsidR="00DA765D" w:rsidRPr="00F63A22" w:rsidRDefault="00DA765D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37F" w:rsidRPr="00F63A22" w:rsidRDefault="001D537F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</w:t>
      </w:r>
      <w:r w:rsidR="00116014"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 бакалавриата</w:t>
      </w:r>
    </w:p>
    <w:p w:rsidR="00593AB8" w:rsidRPr="00F63A22" w:rsidRDefault="00675E79" w:rsidP="006A4B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A22">
        <w:rPr>
          <w:rFonts w:ascii="Times New Roman" w:eastAsia="Calibri" w:hAnsi="Times New Roman" w:cs="Times New Roman"/>
          <w:sz w:val="24"/>
          <w:szCs w:val="24"/>
        </w:rPr>
        <w:t>Курс «</w:t>
      </w:r>
      <w:r w:rsidR="009331A5">
        <w:rPr>
          <w:rFonts w:ascii="Times New Roman" w:eastAsia="Calibri" w:hAnsi="Times New Roman" w:cs="Times New Roman"/>
          <w:sz w:val="24"/>
          <w:szCs w:val="24"/>
        </w:rPr>
        <w:t>Экономика образования</w:t>
      </w:r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EE7C29" w:rsidRPr="00F63A22">
        <w:rPr>
          <w:rFonts w:ascii="Times New Roman" w:eastAsia="Calibri" w:hAnsi="Times New Roman" w:cs="Times New Roman"/>
          <w:sz w:val="24"/>
          <w:szCs w:val="24"/>
        </w:rPr>
        <w:t xml:space="preserve">для обучающихся в </w:t>
      </w:r>
      <w:proofErr w:type="spellStart"/>
      <w:r w:rsidR="00E81795" w:rsidRPr="00F63A22">
        <w:rPr>
          <w:rFonts w:ascii="Times New Roman" w:eastAsia="Calibri" w:hAnsi="Times New Roman" w:cs="Times New Roman"/>
          <w:sz w:val="24"/>
          <w:szCs w:val="24"/>
        </w:rPr>
        <w:t>бакалавриате</w:t>
      </w:r>
      <w:proofErr w:type="spellEnd"/>
      <w:r w:rsidR="00E81795" w:rsidRPr="00F63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09C7" w:rsidRPr="00F63A22">
        <w:rPr>
          <w:rFonts w:ascii="Times New Roman" w:eastAsia="Calibri" w:hAnsi="Times New Roman" w:cs="Times New Roman"/>
          <w:sz w:val="24"/>
          <w:szCs w:val="24"/>
        </w:rPr>
        <w:t>по направлению подготовки</w:t>
      </w:r>
      <w:r w:rsidR="00DA765D" w:rsidRPr="00F63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64E5" w:rsidRPr="00F63A22">
        <w:rPr>
          <w:rFonts w:ascii="Times New Roman" w:hAnsi="Times New Roman" w:cs="Times New Roman"/>
          <w:sz w:val="24"/>
          <w:szCs w:val="24"/>
        </w:rPr>
        <w:t>44.03.01. «Педагогическое образование»</w:t>
      </w:r>
      <w:r w:rsidR="00DD52AF">
        <w:rPr>
          <w:rFonts w:ascii="Times New Roman" w:hAnsi="Times New Roman" w:cs="Times New Roman"/>
          <w:sz w:val="24"/>
          <w:szCs w:val="24"/>
        </w:rPr>
        <w:t>,</w:t>
      </w:r>
      <w:r w:rsidR="009264E5" w:rsidRPr="00F63A22">
        <w:rPr>
          <w:rFonts w:ascii="Times New Roman" w:hAnsi="Times New Roman" w:cs="Times New Roman"/>
          <w:sz w:val="24"/>
          <w:szCs w:val="24"/>
        </w:rPr>
        <w:t xml:space="preserve"> профиль подготовки «Арт-педагогика (театральное творчество)» </w:t>
      </w:r>
      <w:r w:rsidR="009264E5" w:rsidRPr="00F63A22">
        <w:rPr>
          <w:rFonts w:ascii="Times New Roman" w:eastAsia="Calibri" w:hAnsi="Times New Roman" w:cs="Times New Roman"/>
          <w:sz w:val="24"/>
          <w:szCs w:val="24"/>
        </w:rPr>
        <w:t xml:space="preserve">является обязательной </w:t>
      </w:r>
      <w:r w:rsidR="00E81795" w:rsidRPr="00F63A22">
        <w:rPr>
          <w:rFonts w:ascii="Times New Roman" w:eastAsia="Calibri" w:hAnsi="Times New Roman" w:cs="Times New Roman"/>
          <w:sz w:val="24"/>
          <w:szCs w:val="24"/>
        </w:rPr>
        <w:t>дисциплин</w:t>
      </w:r>
      <w:r w:rsidR="009264E5" w:rsidRPr="00F63A22">
        <w:rPr>
          <w:rFonts w:ascii="Times New Roman" w:eastAsia="Calibri" w:hAnsi="Times New Roman" w:cs="Times New Roman"/>
          <w:sz w:val="24"/>
          <w:szCs w:val="24"/>
        </w:rPr>
        <w:t>ой блока 1 учебного плана</w:t>
      </w:r>
      <w:r w:rsidR="00E81795" w:rsidRPr="00F63A22">
        <w:rPr>
          <w:rFonts w:ascii="Times New Roman" w:eastAsia="Calibri" w:hAnsi="Times New Roman" w:cs="Times New Roman"/>
          <w:sz w:val="24"/>
          <w:szCs w:val="24"/>
        </w:rPr>
        <w:t>.</w:t>
      </w:r>
      <w:r w:rsidR="003809C7" w:rsidRPr="00F63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Содержание курса опирается на </w:t>
      </w:r>
      <w:r w:rsidR="0006441A" w:rsidRPr="00F63A22">
        <w:rPr>
          <w:rFonts w:ascii="Times New Roman" w:eastAsia="Calibri" w:hAnsi="Times New Roman" w:cs="Times New Roman"/>
          <w:sz w:val="24"/>
          <w:szCs w:val="24"/>
        </w:rPr>
        <w:t xml:space="preserve">базовые </w:t>
      </w:r>
      <w:r w:rsidR="003809C7" w:rsidRPr="00F63A22">
        <w:rPr>
          <w:rFonts w:ascii="Times New Roman" w:eastAsia="Calibri" w:hAnsi="Times New Roman" w:cs="Times New Roman"/>
          <w:sz w:val="24"/>
          <w:szCs w:val="24"/>
        </w:rPr>
        <w:t xml:space="preserve">экономические </w:t>
      </w:r>
      <w:r w:rsidRPr="00F63A22">
        <w:rPr>
          <w:rFonts w:ascii="Times New Roman" w:eastAsia="Calibri" w:hAnsi="Times New Roman" w:cs="Times New Roman"/>
          <w:sz w:val="24"/>
          <w:szCs w:val="24"/>
        </w:rPr>
        <w:t>знания, приобретенные</w:t>
      </w:r>
      <w:r w:rsidR="003809C7" w:rsidRPr="00F63A22">
        <w:rPr>
          <w:rFonts w:ascii="Times New Roman" w:eastAsia="Calibri" w:hAnsi="Times New Roman" w:cs="Times New Roman"/>
          <w:sz w:val="24"/>
          <w:szCs w:val="24"/>
        </w:rPr>
        <w:t xml:space="preserve"> в результате освоения </w:t>
      </w:r>
      <w:r w:rsidR="00E81795" w:rsidRPr="00F63A22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образовательных программ основного общего образования.</w:t>
      </w:r>
      <w:r w:rsidR="00DA765D" w:rsidRPr="00F63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В свою очередь, </w:t>
      </w:r>
      <w:r w:rsidR="00EE7C29" w:rsidRPr="00F63A22">
        <w:rPr>
          <w:rFonts w:ascii="Times New Roman" w:eastAsia="Calibri" w:hAnsi="Times New Roman" w:cs="Times New Roman"/>
          <w:sz w:val="24"/>
          <w:szCs w:val="24"/>
        </w:rPr>
        <w:t xml:space="preserve">изучение </w:t>
      </w:r>
      <w:r w:rsidRPr="00F63A22">
        <w:rPr>
          <w:rFonts w:ascii="Times New Roman" w:eastAsia="Calibri" w:hAnsi="Times New Roman" w:cs="Times New Roman"/>
          <w:sz w:val="24"/>
          <w:szCs w:val="24"/>
        </w:rPr>
        <w:t>данн</w:t>
      </w:r>
      <w:r w:rsidR="00EE7C29" w:rsidRPr="00F63A22">
        <w:rPr>
          <w:rFonts w:ascii="Times New Roman" w:eastAsia="Calibri" w:hAnsi="Times New Roman" w:cs="Times New Roman"/>
          <w:sz w:val="24"/>
          <w:szCs w:val="24"/>
        </w:rPr>
        <w:t>ой учебной</w:t>
      </w:r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 дисциплин</w:t>
      </w:r>
      <w:r w:rsidR="00EE7C29" w:rsidRPr="00F63A22">
        <w:rPr>
          <w:rFonts w:ascii="Times New Roman" w:eastAsia="Calibri" w:hAnsi="Times New Roman" w:cs="Times New Roman"/>
          <w:sz w:val="24"/>
          <w:szCs w:val="24"/>
        </w:rPr>
        <w:t>ы</w:t>
      </w:r>
      <w:r w:rsidR="00DA765D" w:rsidRPr="00F63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7375" w:rsidRPr="00F63A22">
        <w:rPr>
          <w:rFonts w:ascii="Times New Roman" w:eastAsia="Calibri" w:hAnsi="Times New Roman" w:cs="Times New Roman"/>
          <w:sz w:val="24"/>
          <w:szCs w:val="24"/>
        </w:rPr>
        <w:t xml:space="preserve">позволит будущему </w:t>
      </w:r>
      <w:r w:rsidR="00E81795" w:rsidRPr="00F63A22">
        <w:rPr>
          <w:rFonts w:ascii="Times New Roman" w:eastAsia="Calibri" w:hAnsi="Times New Roman" w:cs="Times New Roman"/>
          <w:sz w:val="24"/>
          <w:szCs w:val="24"/>
        </w:rPr>
        <w:t xml:space="preserve">бакалавру </w:t>
      </w:r>
      <w:r w:rsidR="00AB0B0F" w:rsidRPr="00F63A22">
        <w:rPr>
          <w:rFonts w:ascii="Times New Roman" w:eastAsia="Calibri" w:hAnsi="Times New Roman" w:cs="Times New Roman"/>
          <w:sz w:val="24"/>
          <w:szCs w:val="24"/>
        </w:rPr>
        <w:t xml:space="preserve">профессионально </w:t>
      </w:r>
      <w:r w:rsidR="001D7375" w:rsidRPr="00F63A22">
        <w:rPr>
          <w:rFonts w:ascii="Times New Roman" w:eastAsia="Calibri" w:hAnsi="Times New Roman" w:cs="Times New Roman"/>
          <w:sz w:val="24"/>
          <w:szCs w:val="24"/>
        </w:rPr>
        <w:t xml:space="preserve">подготовиться к </w:t>
      </w:r>
      <w:r w:rsidR="009264E5" w:rsidRPr="00F63A22">
        <w:rPr>
          <w:rFonts w:ascii="Times New Roman" w:eastAsia="Calibri" w:hAnsi="Times New Roman" w:cs="Times New Roman"/>
          <w:sz w:val="24"/>
          <w:szCs w:val="24"/>
        </w:rPr>
        <w:t>принятию обоснованных экономических решений в различных областях жизнедеятельности.</w:t>
      </w:r>
    </w:p>
    <w:p w:rsidR="009264E5" w:rsidRPr="00F63A22" w:rsidRDefault="009264E5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537F" w:rsidRPr="00F63A22" w:rsidRDefault="001D537F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9264E5" w:rsidRPr="00F63A22" w:rsidRDefault="009264E5" w:rsidP="006A4B36">
      <w:pPr>
        <w:pStyle w:val="a5"/>
        <w:tabs>
          <w:tab w:val="left" w:pos="284"/>
        </w:tabs>
        <w:spacing w:after="0"/>
        <w:ind w:firstLine="567"/>
        <w:jc w:val="both"/>
      </w:pPr>
    </w:p>
    <w:p w:rsidR="00593AB8" w:rsidRPr="00F63A22" w:rsidRDefault="00593AB8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 xml:space="preserve">Изучение дисциплины направлено на формирование у обучающихся по направлению подготовки </w:t>
      </w:r>
      <w:r w:rsidR="009264E5" w:rsidRPr="00F63A22">
        <w:rPr>
          <w:rFonts w:ascii="Times New Roman" w:hAnsi="Times New Roman" w:cs="Times New Roman"/>
          <w:sz w:val="24"/>
          <w:szCs w:val="24"/>
        </w:rPr>
        <w:t xml:space="preserve">44.03.01. «Педагогическое образование» профиль подготовки «Арт-педагогика (театральное творчество)» </w:t>
      </w:r>
      <w:r w:rsidRPr="00F63A22">
        <w:rPr>
          <w:rFonts w:ascii="Times New Roman" w:hAnsi="Times New Roman" w:cs="Times New Roman"/>
          <w:sz w:val="24"/>
          <w:szCs w:val="24"/>
        </w:rPr>
        <w:t>следующих компетенций и индикаторов их достижения.</w:t>
      </w:r>
    </w:p>
    <w:tbl>
      <w:tblPr>
        <w:tblStyle w:val="a7"/>
        <w:tblW w:w="9633" w:type="dxa"/>
        <w:tblInd w:w="-5" w:type="dxa"/>
        <w:tblLook w:val="04A0" w:firstRow="1" w:lastRow="0" w:firstColumn="1" w:lastColumn="0" w:noHBand="0" w:noVBand="1"/>
      </w:tblPr>
      <w:tblGrid>
        <w:gridCol w:w="2288"/>
        <w:gridCol w:w="2275"/>
        <w:gridCol w:w="2782"/>
        <w:gridCol w:w="2288"/>
      </w:tblGrid>
      <w:tr w:rsidR="00593AB8" w:rsidRPr="00F63A22" w:rsidTr="00957D28">
        <w:tc>
          <w:tcPr>
            <w:tcW w:w="2288" w:type="dxa"/>
            <w:vMerge w:val="restart"/>
          </w:tcPr>
          <w:p w:rsidR="00593AB8" w:rsidRPr="00F63A22" w:rsidRDefault="00593AB8" w:rsidP="006A4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345" w:type="dxa"/>
            <w:gridSpan w:val="3"/>
          </w:tcPr>
          <w:p w:rsidR="00593AB8" w:rsidRPr="00F63A22" w:rsidRDefault="00593AB8" w:rsidP="006A4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F63A22" w:rsidRPr="00F63A22" w:rsidTr="00957D28">
        <w:tc>
          <w:tcPr>
            <w:tcW w:w="2288" w:type="dxa"/>
            <w:vMerge/>
          </w:tcPr>
          <w:p w:rsidR="00593AB8" w:rsidRPr="00F63A22" w:rsidRDefault="00593AB8" w:rsidP="006A4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7" w:type="dxa"/>
          </w:tcPr>
          <w:p w:rsidR="00593AB8" w:rsidRPr="00F63A22" w:rsidRDefault="00593AB8" w:rsidP="006A4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48" w:type="dxa"/>
          </w:tcPr>
          <w:p w:rsidR="00593AB8" w:rsidRPr="00F63A22" w:rsidRDefault="00593AB8" w:rsidP="006A4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250" w:type="dxa"/>
          </w:tcPr>
          <w:p w:rsidR="00593AB8" w:rsidRPr="00F63A22" w:rsidRDefault="00593AB8" w:rsidP="006A4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F63A22" w:rsidRPr="00F63A22" w:rsidTr="00957D28">
        <w:tc>
          <w:tcPr>
            <w:tcW w:w="2288" w:type="dxa"/>
            <w:vMerge w:val="restart"/>
          </w:tcPr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247" w:type="dxa"/>
          </w:tcPr>
          <w:p w:rsidR="00957D28" w:rsidRPr="00F63A22" w:rsidRDefault="00957D2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УК-9.1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ней.</w:t>
            </w:r>
          </w:p>
          <w:p w:rsidR="00957D28" w:rsidRPr="00F63A22" w:rsidRDefault="00957D2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УК-9.1 </w:t>
            </w:r>
          </w:p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(ограниченная рациональность, поведенческие эффекты, эвристики) и связанные с ними систематические ошибки)</w:t>
            </w:r>
          </w:p>
        </w:tc>
        <w:tc>
          <w:tcPr>
            <w:tcW w:w="2250" w:type="dxa"/>
          </w:tcPr>
          <w:p w:rsidR="00957D28" w:rsidRPr="00F63A22" w:rsidRDefault="00957D28" w:rsidP="00B47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УК-9.1 способностью взаимодействия в обществе на основе нетерпимого отношения к коррупции.</w:t>
            </w:r>
          </w:p>
        </w:tc>
      </w:tr>
      <w:tr w:rsidR="00F63A22" w:rsidRPr="00F63A22" w:rsidTr="00957D28">
        <w:tc>
          <w:tcPr>
            <w:tcW w:w="2288" w:type="dxa"/>
            <w:vMerge/>
          </w:tcPr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B471FC" w:rsidRDefault="00957D28" w:rsidP="00B47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УК-9.2 </w:t>
            </w:r>
          </w:p>
          <w:p w:rsidR="00957D28" w:rsidRPr="00F63A22" w:rsidRDefault="00957D28" w:rsidP="00B47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цели, задачи, инструменты и эффекты экономической политики государства </w:t>
            </w:r>
          </w:p>
        </w:tc>
        <w:tc>
          <w:tcPr>
            <w:tcW w:w="2848" w:type="dxa"/>
          </w:tcPr>
          <w:p w:rsidR="00B471FC" w:rsidRDefault="00957D28" w:rsidP="00B4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УК-9.2 </w:t>
            </w:r>
          </w:p>
          <w:p w:rsidR="00957D28" w:rsidRPr="00F63A22" w:rsidRDefault="00957D28" w:rsidP="00B47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индивидуальные риски, связанные с экономической деятельностью и использованием инструментов управления финансами</w:t>
            </w:r>
          </w:p>
        </w:tc>
        <w:tc>
          <w:tcPr>
            <w:tcW w:w="2250" w:type="dxa"/>
          </w:tcPr>
          <w:p w:rsidR="00B471FC" w:rsidRDefault="00957D28" w:rsidP="00B4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УК-9.2 </w:t>
            </w:r>
          </w:p>
          <w:p w:rsidR="00957D28" w:rsidRPr="00F63A22" w:rsidRDefault="00957D28" w:rsidP="00B47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методами снижения индивидуальных рисков</w:t>
            </w:r>
          </w:p>
        </w:tc>
      </w:tr>
      <w:tr w:rsidR="00F63A22" w:rsidRPr="00F63A22" w:rsidTr="00957D28">
        <w:tc>
          <w:tcPr>
            <w:tcW w:w="2288" w:type="dxa"/>
            <w:vMerge/>
          </w:tcPr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:rsidR="00B471FC" w:rsidRDefault="00957D28" w:rsidP="00B47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УК 9.3</w:t>
            </w:r>
          </w:p>
          <w:p w:rsidR="00957D28" w:rsidRPr="00F63A22" w:rsidRDefault="00957D28" w:rsidP="00B47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</w:p>
        </w:tc>
        <w:tc>
          <w:tcPr>
            <w:tcW w:w="2848" w:type="dxa"/>
          </w:tcPr>
          <w:p w:rsidR="00B471FC" w:rsidRDefault="00957D28" w:rsidP="00B4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УК – 9.3. </w:t>
            </w:r>
          </w:p>
          <w:p w:rsidR="00957D28" w:rsidRPr="00F63A22" w:rsidRDefault="00957D28" w:rsidP="00B4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базовые экономические принципы в образовательной сфере при решении профессиональных задач</w:t>
            </w:r>
          </w:p>
        </w:tc>
        <w:tc>
          <w:tcPr>
            <w:tcW w:w="2250" w:type="dxa"/>
          </w:tcPr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УК -9.3.</w:t>
            </w:r>
          </w:p>
          <w:p w:rsidR="00957D28" w:rsidRPr="00F63A22" w:rsidRDefault="00957D28" w:rsidP="006A4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</w:tc>
      </w:tr>
      <w:tr w:rsidR="00F63A22" w:rsidRPr="00F63A22" w:rsidTr="00957D28">
        <w:tc>
          <w:tcPr>
            <w:tcW w:w="2288" w:type="dxa"/>
          </w:tcPr>
          <w:p w:rsidR="00E81795" w:rsidRPr="00F63A22" w:rsidRDefault="009264E5" w:rsidP="006A4B36">
            <w:pPr>
              <w:pStyle w:val="a5"/>
              <w:tabs>
                <w:tab w:val="left" w:pos="284"/>
              </w:tabs>
              <w:spacing w:after="0"/>
              <w:ind w:firstLine="5"/>
              <w:jc w:val="both"/>
            </w:pPr>
            <w:r w:rsidRPr="00F63A22">
              <w:t>У</w:t>
            </w:r>
            <w:r w:rsidR="00E81795" w:rsidRPr="00F63A22">
              <w:t>К-</w:t>
            </w:r>
            <w:r w:rsidRPr="00F63A22">
              <w:t>10</w:t>
            </w:r>
            <w:r w:rsidR="00E81795" w:rsidRPr="00F63A22">
              <w:t xml:space="preserve">. </w:t>
            </w:r>
            <w:r w:rsidRPr="00F63A22"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2247" w:type="dxa"/>
          </w:tcPr>
          <w:p w:rsidR="00B471FC" w:rsidRDefault="002452CC" w:rsidP="00B47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УК-10.1. </w:t>
            </w:r>
          </w:p>
          <w:p w:rsidR="00E81795" w:rsidRPr="00F63A22" w:rsidRDefault="002452CC" w:rsidP="00B47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позицию.</w:t>
            </w:r>
          </w:p>
        </w:tc>
        <w:tc>
          <w:tcPr>
            <w:tcW w:w="2848" w:type="dxa"/>
          </w:tcPr>
          <w:p w:rsidR="00B471FC" w:rsidRDefault="002452CC" w:rsidP="00B4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УК – 10.2. </w:t>
            </w:r>
          </w:p>
          <w:p w:rsidR="00E81795" w:rsidRPr="00F63A22" w:rsidRDefault="002452CC" w:rsidP="00B47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- формировать гражданскую позицию, использовать для достижения поставленных целей.</w:t>
            </w:r>
          </w:p>
        </w:tc>
        <w:tc>
          <w:tcPr>
            <w:tcW w:w="2250" w:type="dxa"/>
          </w:tcPr>
          <w:p w:rsidR="00B471FC" w:rsidRDefault="002452CC" w:rsidP="00B4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УК-10.3 </w:t>
            </w:r>
          </w:p>
          <w:p w:rsidR="00E81795" w:rsidRPr="00F63A22" w:rsidRDefault="002452CC" w:rsidP="00B47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- навыками противодействовать к проявлениям экстремизма, терроризма в профессиональной деятельности.</w:t>
            </w:r>
          </w:p>
        </w:tc>
      </w:tr>
    </w:tbl>
    <w:p w:rsidR="00593AB8" w:rsidRPr="00F63A22" w:rsidRDefault="00593AB8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2DE4" w:rsidRPr="009D2DE4" w:rsidRDefault="009D2DE4" w:rsidP="009D2DE4">
      <w:pPr>
        <w:pStyle w:val="a5"/>
        <w:ind w:firstLine="709"/>
        <w:jc w:val="both"/>
        <w:rPr>
          <w:color w:val="000000"/>
        </w:rPr>
      </w:pPr>
      <w:r w:rsidRPr="009D2DE4">
        <w:rPr>
          <w:color w:val="000000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:rsidR="009D2DE4" w:rsidRPr="009D2DE4" w:rsidRDefault="009D2DE4" w:rsidP="009D2DE4">
      <w:pPr>
        <w:pStyle w:val="a5"/>
        <w:jc w:val="both"/>
        <w:rPr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9D2DE4" w:rsidRPr="009D2DE4" w:rsidTr="00430F9C">
        <w:tc>
          <w:tcPr>
            <w:tcW w:w="2660" w:type="dxa"/>
          </w:tcPr>
          <w:p w:rsidR="009D2DE4" w:rsidRPr="009D2DE4" w:rsidRDefault="009D2DE4" w:rsidP="00430F9C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:rsidR="009D2DE4" w:rsidRPr="009D2DE4" w:rsidRDefault="009D2DE4" w:rsidP="00430F9C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:rsidR="009D2DE4" w:rsidRPr="009D2DE4" w:rsidRDefault="009D2DE4" w:rsidP="00430F9C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</w:t>
            </w:r>
          </w:p>
        </w:tc>
      </w:tr>
      <w:tr w:rsidR="009D2DE4" w:rsidRPr="00A5113F" w:rsidTr="00430F9C">
        <w:trPr>
          <w:trHeight w:val="850"/>
        </w:trPr>
        <w:tc>
          <w:tcPr>
            <w:tcW w:w="2660" w:type="dxa"/>
            <w:vMerge w:val="restart"/>
          </w:tcPr>
          <w:p w:rsidR="009D2DE4" w:rsidRPr="009D2DE4" w:rsidRDefault="009D2DE4" w:rsidP="009D2DE4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</w:tcPr>
          <w:p w:rsidR="009D2DE4" w:rsidRPr="009D2DE4" w:rsidRDefault="009D2DE4" w:rsidP="009D2D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t>Общепедагогическая функция. Обучение</w:t>
            </w:r>
          </w:p>
          <w:p w:rsidR="009D2DE4" w:rsidRPr="009D2DE4" w:rsidRDefault="009D2DE4" w:rsidP="009D2DE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DE4" w:rsidRPr="009D2DE4" w:rsidRDefault="009D2DE4" w:rsidP="009D2DE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t>Воспитательная деятельность</w:t>
            </w:r>
          </w:p>
          <w:p w:rsidR="009D2DE4" w:rsidRPr="009D2DE4" w:rsidRDefault="009D2DE4" w:rsidP="009D2DE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DE4" w:rsidRPr="009D2DE4" w:rsidRDefault="009D2DE4" w:rsidP="009D2DE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DE4" w:rsidRPr="00A5113F" w:rsidTr="00430F9C">
        <w:trPr>
          <w:trHeight w:val="838"/>
        </w:trPr>
        <w:tc>
          <w:tcPr>
            <w:tcW w:w="2660" w:type="dxa"/>
            <w:vMerge/>
          </w:tcPr>
          <w:p w:rsidR="009D2DE4" w:rsidRPr="009D2DE4" w:rsidRDefault="009D2DE4" w:rsidP="009D2D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t>Развивающая деятельность</w:t>
            </w:r>
          </w:p>
          <w:p w:rsidR="009D2DE4" w:rsidRPr="009D2DE4" w:rsidRDefault="009D2DE4" w:rsidP="009D2DE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DE4" w:rsidRPr="00A5113F" w:rsidTr="00430F9C">
        <w:tc>
          <w:tcPr>
            <w:tcW w:w="2660" w:type="dxa"/>
            <w:vMerge w:val="restart"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</w:tcPr>
          <w:p w:rsidR="009D2DE4" w:rsidRPr="009D2DE4" w:rsidRDefault="009D2DE4" w:rsidP="009D2D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jc w:val="both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Организационно-методическое обеспечение </w:t>
            </w:r>
            <w:r w:rsidRPr="009D2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lastRenderedPageBreak/>
              <w:t xml:space="preserve">Организация и проведение исследований рынка услуг </w:t>
            </w:r>
            <w:r w:rsidRPr="009D2DE4">
              <w:rPr>
                <w:rFonts w:ascii="Times New Roman" w:hAnsi="Times New Roman" w:cs="Times New Roman"/>
                <w:sz w:val="24"/>
              </w:rPr>
              <w:lastRenderedPageBreak/>
              <w:t>дополнительного образования детей и взрослых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DE4">
              <w:rPr>
                <w:rFonts w:ascii="Times New Roman" w:hAnsi="Times New Roman" w:cs="Times New Roman"/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9D2DE4" w:rsidRPr="00A5113F" w:rsidTr="00430F9C">
        <w:tc>
          <w:tcPr>
            <w:tcW w:w="2660" w:type="dxa"/>
            <w:vMerge/>
          </w:tcPr>
          <w:p w:rsidR="009D2DE4" w:rsidRPr="009D2DE4" w:rsidRDefault="009D2DE4" w:rsidP="009D2DE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D2DE4" w:rsidRPr="009D2DE4" w:rsidRDefault="009D2DE4" w:rsidP="009D2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9D2DE4" w:rsidRPr="009D2DE4" w:rsidRDefault="009D2DE4" w:rsidP="009D2DE4">
            <w:pPr>
              <w:tabs>
                <w:tab w:val="left" w:pos="1929"/>
                <w:tab w:val="left" w:pos="1930"/>
              </w:tabs>
              <w:spacing w:line="240" w:lineRule="auto"/>
              <w:ind w:right="516"/>
              <w:rPr>
                <w:rFonts w:ascii="Times New Roman" w:hAnsi="Times New Roman" w:cs="Times New Roman"/>
                <w:sz w:val="24"/>
              </w:rPr>
            </w:pPr>
            <w:r w:rsidRPr="009D2DE4">
              <w:rPr>
                <w:rFonts w:ascii="Times New Roman" w:hAnsi="Times New Roman" w:cs="Times New Roman"/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C82BB5" w:rsidRPr="00F63A22" w:rsidRDefault="00C82BB5" w:rsidP="006A4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87" w:rsidRPr="00F63A22" w:rsidRDefault="00883587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Структура и содержание дисциплины </w:t>
      </w:r>
    </w:p>
    <w:p w:rsidR="00F307E2" w:rsidRPr="00F63A22" w:rsidRDefault="00F307E2" w:rsidP="006A4B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трудоёмкость дисциплины составляет </w:t>
      </w:r>
      <w:r w:rsidR="00362462"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зачетных единицы, академических часа.</w:t>
      </w:r>
      <w:r w:rsidR="00C82BB5"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3A22">
        <w:rPr>
          <w:rFonts w:ascii="Times New Roman" w:eastAsia="Calibri" w:hAnsi="Times New Roman" w:cs="Times New Roman"/>
          <w:sz w:val="24"/>
          <w:szCs w:val="24"/>
        </w:rPr>
        <w:t>Курс «</w:t>
      </w:r>
      <w:r w:rsidR="009331A5">
        <w:rPr>
          <w:rFonts w:ascii="Times New Roman" w:eastAsia="Calibri" w:hAnsi="Times New Roman" w:cs="Times New Roman"/>
          <w:sz w:val="24"/>
          <w:szCs w:val="24"/>
        </w:rPr>
        <w:t>Экономика образования</w:t>
      </w:r>
      <w:r w:rsidRPr="00F63A22">
        <w:rPr>
          <w:rFonts w:ascii="Times New Roman" w:eastAsia="Calibri" w:hAnsi="Times New Roman" w:cs="Times New Roman"/>
          <w:sz w:val="24"/>
          <w:szCs w:val="24"/>
        </w:rPr>
        <w:t xml:space="preserve">» изучается обучающимися по направлению </w:t>
      </w:r>
      <w:r w:rsidR="002B5EFE" w:rsidRPr="00F63A22">
        <w:rPr>
          <w:rFonts w:ascii="Times New Roman" w:eastAsia="Calibri" w:hAnsi="Times New Roman" w:cs="Times New Roman"/>
          <w:sz w:val="24"/>
          <w:szCs w:val="24"/>
        </w:rPr>
        <w:t xml:space="preserve">подготовки:  </w:t>
      </w:r>
      <w:r w:rsidR="002B5EFE" w:rsidRPr="00F63A22">
        <w:rPr>
          <w:rFonts w:ascii="Times New Roman" w:hAnsi="Times New Roman" w:cs="Times New Roman"/>
          <w:sz w:val="24"/>
          <w:szCs w:val="24"/>
        </w:rPr>
        <w:t>44.03.01. «Педагогическое образование» профиль подготовки «Арт-педагогика (театральное творчество)»,</w:t>
      </w:r>
      <w:r w:rsidRPr="00F63A22">
        <w:rPr>
          <w:rFonts w:ascii="Times New Roman" w:hAnsi="Times New Roman" w:cs="Times New Roman"/>
          <w:sz w:val="24"/>
          <w:szCs w:val="24"/>
        </w:rPr>
        <w:t xml:space="preserve"> п</w:t>
      </w:r>
      <w:r w:rsidR="002B5EFE" w:rsidRPr="00F63A22">
        <w:rPr>
          <w:rFonts w:ascii="Times New Roman" w:eastAsia="Calibri" w:hAnsi="Times New Roman" w:cs="Times New Roman"/>
          <w:sz w:val="24"/>
          <w:szCs w:val="24"/>
        </w:rPr>
        <w:t>о очной, заочной форм обучения.</w:t>
      </w:r>
    </w:p>
    <w:p w:rsidR="004074E7" w:rsidRPr="00F63A22" w:rsidRDefault="004074E7" w:rsidP="006A4B36">
      <w:pPr>
        <w:pStyle w:val="a5"/>
        <w:spacing w:after="0"/>
        <w:ind w:firstLine="567"/>
        <w:jc w:val="both"/>
      </w:pPr>
      <w:r w:rsidRPr="00F63A22">
        <w:t>Практическая подготовка при реализации учебной дисциплины (модуля) организуется путем проведения практических (семинарских занятий),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4074E7" w:rsidRPr="00F63A22" w:rsidRDefault="004074E7" w:rsidP="006A4B36">
      <w:pPr>
        <w:pStyle w:val="a5"/>
        <w:spacing w:after="0"/>
        <w:ind w:firstLine="567"/>
        <w:jc w:val="both"/>
      </w:pPr>
      <w:r w:rsidRPr="00F63A22"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EC74DB" w:rsidRPr="00F63A22" w:rsidRDefault="00EC74DB" w:rsidP="006A4B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07E2" w:rsidRPr="00F63A22" w:rsidRDefault="00F307E2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Структура дисциплины</w:t>
      </w:r>
    </w:p>
    <w:p w:rsidR="00F307E2" w:rsidRPr="00F63A22" w:rsidRDefault="00F307E2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4.1.1. </w:t>
      </w:r>
      <w:r w:rsidRPr="00B471F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</w:t>
      </w:r>
      <w:r w:rsidR="00B471F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B47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</w:t>
      </w:r>
      <w:r w:rsidR="00B471F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47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</w:t>
      </w:r>
      <w:r w:rsidR="005672DB" w:rsidRPr="00B47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7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2431"/>
        <w:gridCol w:w="759"/>
        <w:gridCol w:w="974"/>
        <w:gridCol w:w="1065"/>
        <w:gridCol w:w="1000"/>
        <w:gridCol w:w="1296"/>
        <w:gridCol w:w="1176"/>
      </w:tblGrid>
      <w:tr w:rsidR="000B0958" w:rsidRPr="00F63A22" w:rsidTr="00EC74DB">
        <w:trPr>
          <w:trHeight w:val="497"/>
        </w:trPr>
        <w:tc>
          <w:tcPr>
            <w:tcW w:w="722" w:type="dxa"/>
            <w:vMerge w:val="restart"/>
            <w:hideMark/>
          </w:tcPr>
          <w:p w:rsidR="00EC74DB" w:rsidRPr="00F63A22" w:rsidRDefault="00EC74DB" w:rsidP="006A4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C74DB" w:rsidRPr="00F63A22" w:rsidRDefault="00EC74DB" w:rsidP="006A4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31" w:type="dxa"/>
            <w:vMerge w:val="restart"/>
            <w:hideMark/>
          </w:tcPr>
          <w:p w:rsidR="00EC74DB" w:rsidRPr="00F63A22" w:rsidRDefault="00EC74DB" w:rsidP="006A4B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Разделы/темы дисциплины</w:t>
            </w:r>
          </w:p>
        </w:tc>
        <w:tc>
          <w:tcPr>
            <w:tcW w:w="759" w:type="dxa"/>
            <w:vMerge w:val="restart"/>
            <w:textDirection w:val="btLr"/>
            <w:hideMark/>
          </w:tcPr>
          <w:p w:rsidR="00EC74DB" w:rsidRPr="00F63A22" w:rsidRDefault="00EC74DB" w:rsidP="006A4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3039" w:type="dxa"/>
            <w:gridSpan w:val="3"/>
            <w:hideMark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1296" w:type="dxa"/>
            <w:vMerge w:val="restart"/>
            <w:hideMark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Интеракт</w:t>
            </w:r>
            <w:proofErr w:type="spellEnd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. формы</w:t>
            </w:r>
          </w:p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1176" w:type="dxa"/>
            <w:vMerge w:val="restart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</w:p>
        </w:tc>
      </w:tr>
      <w:tr w:rsidR="000B0958" w:rsidRPr="00F63A22" w:rsidTr="00EC74DB">
        <w:trPr>
          <w:trHeight w:val="1291"/>
        </w:trPr>
        <w:tc>
          <w:tcPr>
            <w:tcW w:w="722" w:type="dxa"/>
            <w:vMerge/>
            <w:hideMark/>
          </w:tcPr>
          <w:p w:rsidR="00EC74DB" w:rsidRPr="00F63A22" w:rsidRDefault="00EC74DB" w:rsidP="006A4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EC74DB" w:rsidRPr="00F63A22" w:rsidRDefault="00EC74DB" w:rsidP="006A4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  <w:hideMark/>
          </w:tcPr>
          <w:p w:rsidR="00EC74DB" w:rsidRPr="00F63A22" w:rsidRDefault="00EC74DB" w:rsidP="006A4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hideMark/>
          </w:tcPr>
          <w:p w:rsidR="00EC74DB" w:rsidRPr="00F63A22" w:rsidRDefault="00EC74DB" w:rsidP="006A4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65" w:type="dxa"/>
            <w:hideMark/>
          </w:tcPr>
          <w:p w:rsidR="00EC74DB" w:rsidRPr="00F63A22" w:rsidRDefault="00EC74DB" w:rsidP="006A4B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семин</w:t>
            </w:r>
            <w:proofErr w:type="spellEnd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.) занятия</w:t>
            </w:r>
          </w:p>
        </w:tc>
        <w:tc>
          <w:tcPr>
            <w:tcW w:w="1000" w:type="dxa"/>
            <w:hideMark/>
          </w:tcPr>
          <w:p w:rsidR="00EC74DB" w:rsidRPr="00F63A22" w:rsidRDefault="00C30BE8" w:rsidP="006A4B36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296" w:type="dxa"/>
            <w:vMerge/>
            <w:hideMark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58" w:rsidRPr="00F63A22" w:rsidTr="00EC74DB">
        <w:trPr>
          <w:trHeight w:val="220"/>
        </w:trPr>
        <w:tc>
          <w:tcPr>
            <w:tcW w:w="722" w:type="dxa"/>
            <w:hideMark/>
          </w:tcPr>
          <w:p w:rsidR="00EC74DB" w:rsidRPr="00F63A22" w:rsidRDefault="00EC74DB" w:rsidP="006A4B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31" w:type="dxa"/>
            <w:hideMark/>
          </w:tcPr>
          <w:p w:rsidR="00EC74DB" w:rsidRPr="00F63A22" w:rsidRDefault="00EC74DB" w:rsidP="006A4B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dxa"/>
            <w:hideMark/>
          </w:tcPr>
          <w:p w:rsidR="00EC74DB" w:rsidRPr="00F63A22" w:rsidRDefault="00EC74DB" w:rsidP="006A4B36">
            <w:pPr>
              <w:ind w:left="-4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  <w:hideMark/>
          </w:tcPr>
          <w:p w:rsidR="00EC74DB" w:rsidRPr="00F63A22" w:rsidRDefault="00EC74DB" w:rsidP="006A4B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EC74DB" w:rsidRPr="00F63A22" w:rsidRDefault="00EC74DB" w:rsidP="006A4B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hideMark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6" w:type="dxa"/>
            <w:hideMark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6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0958" w:rsidRPr="00F63A22" w:rsidTr="00190C9F">
        <w:trPr>
          <w:trHeight w:val="285"/>
        </w:trPr>
        <w:tc>
          <w:tcPr>
            <w:tcW w:w="722" w:type="dxa"/>
            <w:hideMark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5" w:type="dxa"/>
            <w:gridSpan w:val="6"/>
            <w:hideMark/>
          </w:tcPr>
          <w:p w:rsidR="000B0958" w:rsidRPr="000B0958" w:rsidRDefault="000B0958" w:rsidP="001913A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Pr="000B0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экономики</w:t>
            </w:r>
          </w:p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B0958" w:rsidRPr="00F63A22" w:rsidTr="001913AB">
        <w:trPr>
          <w:trHeight w:val="904"/>
        </w:trPr>
        <w:tc>
          <w:tcPr>
            <w:tcW w:w="722" w:type="dxa"/>
            <w:hideMark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основы экономического развития общества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0958" w:rsidRPr="00F63A22" w:rsidTr="002B5EFE">
        <w:trPr>
          <w:trHeight w:val="1140"/>
        </w:trPr>
        <w:tc>
          <w:tcPr>
            <w:tcW w:w="722" w:type="dxa"/>
            <w:hideMark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Рыночные законы и основы теории потребительского поведения. 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0958" w:rsidRPr="00F63A22" w:rsidTr="001913AB">
        <w:trPr>
          <w:trHeight w:val="585"/>
        </w:trPr>
        <w:tc>
          <w:tcPr>
            <w:tcW w:w="722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производства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958" w:rsidRPr="00F63A22" w:rsidTr="001913AB">
        <w:trPr>
          <w:trHeight w:val="835"/>
        </w:trPr>
        <w:tc>
          <w:tcPr>
            <w:tcW w:w="722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Бюджетная, денежно-кредитная система государства</w:t>
            </w:r>
          </w:p>
        </w:tc>
        <w:tc>
          <w:tcPr>
            <w:tcW w:w="759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958" w:rsidRPr="00F63A22" w:rsidTr="001913AB">
        <w:trPr>
          <w:trHeight w:val="279"/>
        </w:trPr>
        <w:tc>
          <w:tcPr>
            <w:tcW w:w="9423" w:type="dxa"/>
            <w:gridSpan w:val="8"/>
          </w:tcPr>
          <w:p w:rsidR="000B0958" w:rsidRPr="000B0958" w:rsidRDefault="00EC74DB" w:rsidP="001913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="000B0958"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образования</w:t>
            </w:r>
          </w:p>
          <w:p w:rsidR="00EC74DB" w:rsidRPr="00F63A22" w:rsidRDefault="00EC74DB" w:rsidP="0019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58" w:rsidRPr="00F63A22" w:rsidTr="00EC74DB">
        <w:trPr>
          <w:trHeight w:val="1140"/>
        </w:trPr>
        <w:tc>
          <w:tcPr>
            <w:tcW w:w="722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образования в системе экономических наук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958" w:rsidRPr="00F63A22" w:rsidTr="001913AB">
        <w:trPr>
          <w:trHeight w:val="1126"/>
        </w:trPr>
        <w:tc>
          <w:tcPr>
            <w:tcW w:w="722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Материально-техническая база учреждений сферы образования.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958" w:rsidRPr="00F63A22" w:rsidTr="00EC74DB">
        <w:trPr>
          <w:trHeight w:val="1140"/>
        </w:trPr>
        <w:tc>
          <w:tcPr>
            <w:tcW w:w="722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финансирования сферы образования. 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958" w:rsidRPr="00F63A22" w:rsidTr="00EC74DB">
        <w:trPr>
          <w:trHeight w:val="1140"/>
        </w:trPr>
        <w:tc>
          <w:tcPr>
            <w:tcW w:w="722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Налоги и налогообложение образовательных организаций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958" w:rsidRPr="00F63A22" w:rsidTr="00EC74DB">
        <w:trPr>
          <w:trHeight w:val="1140"/>
        </w:trPr>
        <w:tc>
          <w:tcPr>
            <w:tcW w:w="722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оплата труда работников образовательных организаций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958" w:rsidRPr="00F63A22" w:rsidTr="00EC74DB">
        <w:trPr>
          <w:trHeight w:val="1140"/>
        </w:trPr>
        <w:tc>
          <w:tcPr>
            <w:tcW w:w="722" w:type="dxa"/>
          </w:tcPr>
          <w:p w:rsidR="00EC74DB" w:rsidRPr="00F63A22" w:rsidRDefault="00EC74DB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431" w:type="dxa"/>
          </w:tcPr>
          <w:p w:rsidR="00EC74DB" w:rsidRPr="00F63A22" w:rsidRDefault="000B0958" w:rsidP="001913A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деятельности учреждений сферы образования.</w:t>
            </w:r>
          </w:p>
        </w:tc>
        <w:tc>
          <w:tcPr>
            <w:tcW w:w="759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EC74DB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EC74DB" w:rsidRPr="00F63A22" w:rsidRDefault="00EC74DB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EC74DB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B0958" w:rsidRPr="00F63A22" w:rsidTr="00377A5A">
        <w:trPr>
          <w:trHeight w:val="367"/>
        </w:trPr>
        <w:tc>
          <w:tcPr>
            <w:tcW w:w="722" w:type="dxa"/>
          </w:tcPr>
          <w:p w:rsidR="00377A5A" w:rsidRPr="00F63A22" w:rsidRDefault="00377A5A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377A5A" w:rsidRPr="00F63A22" w:rsidRDefault="00377A5A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59" w:type="dxa"/>
          </w:tcPr>
          <w:p w:rsidR="00377A5A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74" w:type="dxa"/>
          </w:tcPr>
          <w:p w:rsidR="00377A5A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5" w:type="dxa"/>
          </w:tcPr>
          <w:p w:rsidR="00377A5A" w:rsidRPr="00F63A22" w:rsidRDefault="00C30BE8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0" w:type="dxa"/>
          </w:tcPr>
          <w:p w:rsidR="00377A5A" w:rsidRPr="00F63A22" w:rsidRDefault="00377A5A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77A5A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6" w:type="dxa"/>
          </w:tcPr>
          <w:p w:rsidR="00377A5A" w:rsidRPr="00F63A22" w:rsidRDefault="00C30BE8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B0958" w:rsidRPr="00F63A22" w:rsidTr="00377A5A">
        <w:trPr>
          <w:trHeight w:val="132"/>
        </w:trPr>
        <w:tc>
          <w:tcPr>
            <w:tcW w:w="722" w:type="dxa"/>
          </w:tcPr>
          <w:p w:rsidR="00377A5A" w:rsidRPr="00F63A22" w:rsidRDefault="00377A5A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377A5A" w:rsidRPr="00F63A22" w:rsidRDefault="00377A5A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759" w:type="dxa"/>
          </w:tcPr>
          <w:p w:rsidR="00377A5A" w:rsidRPr="00F63A22" w:rsidRDefault="00377A5A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377A5A" w:rsidRPr="00F63A22" w:rsidRDefault="00377A5A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7A5A" w:rsidRPr="00F63A22" w:rsidRDefault="00377A5A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77A5A" w:rsidRPr="00F63A22" w:rsidRDefault="00377A5A" w:rsidP="006A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377A5A" w:rsidRPr="00F63A22" w:rsidRDefault="00377A5A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377A5A" w:rsidRPr="00F63A22" w:rsidRDefault="00377A5A" w:rsidP="006A4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7BD" w:rsidRPr="00F63A22" w:rsidRDefault="005267BD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53BA" w:rsidRPr="00F63A22" w:rsidRDefault="00F307E2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4.1.2. </w:t>
      </w:r>
      <w:r w:rsidR="00B47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</w:t>
      </w: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</w:t>
      </w:r>
      <w:r w:rsidR="00B47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обучения</w:t>
      </w: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7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2431"/>
        <w:gridCol w:w="759"/>
        <w:gridCol w:w="974"/>
        <w:gridCol w:w="1065"/>
        <w:gridCol w:w="1000"/>
        <w:gridCol w:w="1296"/>
        <w:gridCol w:w="1176"/>
      </w:tblGrid>
      <w:tr w:rsidR="000B0958" w:rsidRPr="00F63A22" w:rsidTr="007E6927">
        <w:trPr>
          <w:trHeight w:val="497"/>
        </w:trPr>
        <w:tc>
          <w:tcPr>
            <w:tcW w:w="722" w:type="dxa"/>
            <w:vMerge w:val="restart"/>
            <w:hideMark/>
          </w:tcPr>
          <w:p w:rsidR="000B0958" w:rsidRPr="00F63A22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B0958" w:rsidRPr="00F63A22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31" w:type="dxa"/>
            <w:vMerge w:val="restart"/>
            <w:hideMark/>
          </w:tcPr>
          <w:p w:rsidR="000B0958" w:rsidRPr="00F63A22" w:rsidRDefault="000B0958" w:rsidP="007E6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Разделы/темы дисциплины</w:t>
            </w:r>
          </w:p>
        </w:tc>
        <w:tc>
          <w:tcPr>
            <w:tcW w:w="759" w:type="dxa"/>
            <w:vMerge w:val="restart"/>
            <w:textDirection w:val="btLr"/>
            <w:hideMark/>
          </w:tcPr>
          <w:p w:rsidR="000B0958" w:rsidRPr="00F63A22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3039" w:type="dxa"/>
            <w:gridSpan w:val="3"/>
            <w:hideMark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1296" w:type="dxa"/>
            <w:vMerge w:val="restart"/>
            <w:hideMark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Интеракт</w:t>
            </w:r>
            <w:proofErr w:type="spellEnd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. формы</w:t>
            </w:r>
          </w:p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1176" w:type="dxa"/>
            <w:vMerge w:val="restart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</w:p>
        </w:tc>
      </w:tr>
      <w:tr w:rsidR="000B0958" w:rsidRPr="00F63A22" w:rsidTr="007E6927">
        <w:trPr>
          <w:trHeight w:val="1291"/>
        </w:trPr>
        <w:tc>
          <w:tcPr>
            <w:tcW w:w="722" w:type="dxa"/>
            <w:vMerge/>
            <w:hideMark/>
          </w:tcPr>
          <w:p w:rsidR="000B0958" w:rsidRPr="00F63A22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0B0958" w:rsidRPr="00F63A22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  <w:hideMark/>
          </w:tcPr>
          <w:p w:rsidR="000B0958" w:rsidRPr="00F63A22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hideMark/>
          </w:tcPr>
          <w:p w:rsidR="000B0958" w:rsidRPr="00F63A22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65" w:type="dxa"/>
            <w:hideMark/>
          </w:tcPr>
          <w:p w:rsidR="000B0958" w:rsidRPr="00F63A22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семин</w:t>
            </w:r>
            <w:proofErr w:type="spellEnd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.) занятия</w:t>
            </w:r>
          </w:p>
        </w:tc>
        <w:tc>
          <w:tcPr>
            <w:tcW w:w="1000" w:type="dxa"/>
            <w:hideMark/>
          </w:tcPr>
          <w:p w:rsidR="000B0958" w:rsidRPr="00F63A22" w:rsidRDefault="001913AB" w:rsidP="007E6927">
            <w:pPr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</w:t>
            </w:r>
            <w:proofErr w:type="spellEnd"/>
            <w:r w:rsidR="000B0958" w:rsidRPr="00F63A22">
              <w:rPr>
                <w:rFonts w:ascii="Times New Roman" w:hAnsi="Times New Roman" w:cs="Times New Roman"/>
                <w:sz w:val="24"/>
                <w:szCs w:val="24"/>
              </w:rPr>
              <w:t>. занятия</w:t>
            </w:r>
          </w:p>
        </w:tc>
        <w:tc>
          <w:tcPr>
            <w:tcW w:w="1296" w:type="dxa"/>
            <w:vMerge/>
            <w:hideMark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58" w:rsidRPr="00F63A22" w:rsidTr="007E6927">
        <w:trPr>
          <w:trHeight w:val="220"/>
        </w:trPr>
        <w:tc>
          <w:tcPr>
            <w:tcW w:w="722" w:type="dxa"/>
            <w:hideMark/>
          </w:tcPr>
          <w:p w:rsidR="000B0958" w:rsidRPr="00F63A22" w:rsidRDefault="000B0958" w:rsidP="007E6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1" w:type="dxa"/>
            <w:hideMark/>
          </w:tcPr>
          <w:p w:rsidR="000B0958" w:rsidRPr="00F63A22" w:rsidRDefault="000B0958" w:rsidP="007E6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dxa"/>
            <w:hideMark/>
          </w:tcPr>
          <w:p w:rsidR="000B0958" w:rsidRPr="00F63A22" w:rsidRDefault="000B0958" w:rsidP="007E6927">
            <w:pPr>
              <w:ind w:left="-4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  <w:hideMark/>
          </w:tcPr>
          <w:p w:rsidR="000B0958" w:rsidRPr="00F63A22" w:rsidRDefault="000B0958" w:rsidP="007E6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0B0958" w:rsidRPr="00F63A22" w:rsidRDefault="000B0958" w:rsidP="007E69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hideMark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6" w:type="dxa"/>
            <w:hideMark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6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0958" w:rsidRPr="00F63A22" w:rsidTr="007E6927">
        <w:trPr>
          <w:trHeight w:val="285"/>
        </w:trPr>
        <w:tc>
          <w:tcPr>
            <w:tcW w:w="722" w:type="dxa"/>
            <w:hideMark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5" w:type="dxa"/>
            <w:gridSpan w:val="6"/>
            <w:hideMark/>
          </w:tcPr>
          <w:p w:rsidR="000B0958" w:rsidRPr="000B0958" w:rsidRDefault="000B0958" w:rsidP="001913A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Pr="000B0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экономики</w:t>
            </w:r>
          </w:p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76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B0958" w:rsidRPr="00F63A22" w:rsidTr="007E6927">
        <w:trPr>
          <w:trHeight w:val="1140"/>
        </w:trPr>
        <w:tc>
          <w:tcPr>
            <w:tcW w:w="722" w:type="dxa"/>
            <w:hideMark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31" w:type="dxa"/>
          </w:tcPr>
          <w:p w:rsidR="000B0958" w:rsidRPr="00F63A22" w:rsidRDefault="000B0958" w:rsidP="001913A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основы экономического развития общества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7E6927">
        <w:trPr>
          <w:trHeight w:val="1140"/>
        </w:trPr>
        <w:tc>
          <w:tcPr>
            <w:tcW w:w="722" w:type="dxa"/>
            <w:hideMark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31" w:type="dxa"/>
          </w:tcPr>
          <w:p w:rsidR="000B0958" w:rsidRPr="00F63A22" w:rsidRDefault="000B0958" w:rsidP="00B47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Рыночные законы и основы теории потребительского поведения. 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1913AB">
        <w:trPr>
          <w:trHeight w:val="557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31" w:type="dxa"/>
          </w:tcPr>
          <w:p w:rsidR="000B0958" w:rsidRPr="00F63A22" w:rsidRDefault="000B0958" w:rsidP="001913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производства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B471FC">
        <w:trPr>
          <w:trHeight w:val="931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431" w:type="dxa"/>
          </w:tcPr>
          <w:p w:rsidR="000B0958" w:rsidRPr="00B471FC" w:rsidRDefault="000B0958" w:rsidP="007E6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Бюджетная, денежно-кредитная система государства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7E6927">
        <w:trPr>
          <w:trHeight w:val="473"/>
        </w:trPr>
        <w:tc>
          <w:tcPr>
            <w:tcW w:w="9423" w:type="dxa"/>
            <w:gridSpan w:val="8"/>
          </w:tcPr>
          <w:p w:rsidR="000B0958" w:rsidRPr="000B0958" w:rsidRDefault="000B0958" w:rsidP="001913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образования</w:t>
            </w:r>
          </w:p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958" w:rsidRPr="00F63A22" w:rsidTr="007E6927">
        <w:trPr>
          <w:trHeight w:val="1140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31" w:type="dxa"/>
          </w:tcPr>
          <w:p w:rsidR="000B0958" w:rsidRPr="00F63A22" w:rsidRDefault="000B0958" w:rsidP="0019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образования в системе экономических наук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5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7E6927">
        <w:trPr>
          <w:trHeight w:val="1140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31" w:type="dxa"/>
          </w:tcPr>
          <w:p w:rsidR="000B0958" w:rsidRPr="00F63A22" w:rsidRDefault="000B0958" w:rsidP="001913A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Материально-техническая база учреждений сферы образования.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65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1913AB">
        <w:trPr>
          <w:trHeight w:val="741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431" w:type="dxa"/>
          </w:tcPr>
          <w:p w:rsidR="000B0958" w:rsidRPr="00F63A22" w:rsidRDefault="000B0958" w:rsidP="0019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финансирования сферы образования. 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7E6927">
        <w:trPr>
          <w:trHeight w:val="1140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431" w:type="dxa"/>
          </w:tcPr>
          <w:p w:rsidR="000B0958" w:rsidRPr="00F63A22" w:rsidRDefault="000B0958" w:rsidP="0019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Налоги и налогообложение образовательных организаций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7E6927">
        <w:trPr>
          <w:trHeight w:val="1140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431" w:type="dxa"/>
          </w:tcPr>
          <w:p w:rsidR="000B0958" w:rsidRPr="00F63A22" w:rsidRDefault="000B0958" w:rsidP="0019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оплата труда работников образовательных организаций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0958" w:rsidRPr="00F63A22" w:rsidTr="00B471FC">
        <w:trPr>
          <w:trHeight w:val="697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431" w:type="dxa"/>
          </w:tcPr>
          <w:p w:rsidR="000B0958" w:rsidRPr="00F63A22" w:rsidRDefault="000B0958" w:rsidP="001913A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8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деятельности учреждений сферы образования.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0958" w:rsidRPr="00F63A22" w:rsidTr="007E6927">
        <w:trPr>
          <w:trHeight w:val="367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59" w:type="dxa"/>
          </w:tcPr>
          <w:p w:rsidR="000B0958" w:rsidRPr="00F63A22" w:rsidRDefault="00C30BE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74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0B0958" w:rsidRPr="00F63A22" w:rsidRDefault="001913AB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" w:type="dxa"/>
          </w:tcPr>
          <w:p w:rsidR="000B0958" w:rsidRPr="00F63A22" w:rsidRDefault="001913AB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B0958" w:rsidRPr="00F63A22" w:rsidTr="007E6927">
        <w:trPr>
          <w:trHeight w:val="132"/>
        </w:trPr>
        <w:tc>
          <w:tcPr>
            <w:tcW w:w="722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759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B0958" w:rsidRPr="00F63A22" w:rsidRDefault="000B0958" w:rsidP="007E6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0B0958" w:rsidRPr="00F63A22" w:rsidRDefault="000B0958" w:rsidP="007E6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0958" w:rsidRPr="00F63A22" w:rsidRDefault="000B0958" w:rsidP="000B09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846" w:rsidRPr="00F63A22" w:rsidRDefault="00B01846" w:rsidP="006A4B36">
      <w:pPr>
        <w:spacing w:after="0" w:line="240" w:lineRule="auto"/>
        <w:ind w:right="28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Содержание дисциплины</w:t>
      </w:r>
    </w:p>
    <w:p w:rsidR="00EE7C29" w:rsidRPr="00F63A22" w:rsidRDefault="00EE7C29" w:rsidP="006A4B36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0"/>
        <w:gridCol w:w="4682"/>
        <w:gridCol w:w="1796"/>
      </w:tblGrid>
      <w:tr w:rsidR="00B01846" w:rsidRPr="00F63A22" w:rsidTr="00B471FC">
        <w:tc>
          <w:tcPr>
            <w:tcW w:w="3190" w:type="dxa"/>
          </w:tcPr>
          <w:p w:rsidR="00B01846" w:rsidRPr="00F63A22" w:rsidRDefault="00B01846" w:rsidP="006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682" w:type="dxa"/>
          </w:tcPr>
          <w:p w:rsidR="00B01846" w:rsidRPr="00F63A22" w:rsidRDefault="00B01846" w:rsidP="006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96" w:type="dxa"/>
          </w:tcPr>
          <w:p w:rsidR="00B01846" w:rsidRPr="00F63A22" w:rsidRDefault="00B01846" w:rsidP="006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Формы текущего контроля, промежуточной аттестации. Виды оценочных средств</w:t>
            </w:r>
          </w:p>
        </w:tc>
      </w:tr>
      <w:tr w:rsidR="00190C9F" w:rsidRPr="00F63A22" w:rsidTr="00B471FC">
        <w:trPr>
          <w:trHeight w:val="429"/>
        </w:trPr>
        <w:tc>
          <w:tcPr>
            <w:tcW w:w="9668" w:type="dxa"/>
            <w:gridSpan w:val="3"/>
          </w:tcPr>
          <w:p w:rsidR="00190C9F" w:rsidRPr="00F63A22" w:rsidRDefault="00DE2F94" w:rsidP="006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1. Теория экономики</w:t>
            </w:r>
          </w:p>
        </w:tc>
      </w:tr>
      <w:tr w:rsidR="00190C9F" w:rsidRPr="00F63A22" w:rsidTr="00B471FC">
        <w:trPr>
          <w:trHeight w:val="3102"/>
        </w:trPr>
        <w:tc>
          <w:tcPr>
            <w:tcW w:w="3190" w:type="dxa"/>
          </w:tcPr>
          <w:p w:rsidR="00DE2F94" w:rsidRPr="00F63A22" w:rsidRDefault="00CE49CD" w:rsidP="006A4B3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DE2F94"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Общие основы экономического развития общества</w:t>
            </w:r>
          </w:p>
          <w:p w:rsidR="00DE2F94" w:rsidRPr="00F63A22" w:rsidRDefault="00DE2F94" w:rsidP="006A4B3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этапы и концепции развития экономики. Экономика – общественная наука по изысканию и выбору производства благ для удовлетворения потребностей при ограниченных ресурсах. Экономические категории и экономические законы. Структура экономики: микро- и макроэкономика. Взаимосвязь экономики с другими науками. </w:t>
            </w:r>
          </w:p>
          <w:p w:rsidR="00DE2F94" w:rsidRPr="00F63A22" w:rsidRDefault="00DE2F94" w:rsidP="006A4B3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Проблема ограниченности ресурсов и безграничности потребностей. Классификация потребностей. Содержание понятий «ресурс» и «фактор </w:t>
            </w: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производства». Экономические интересы, цели и средства.</w:t>
            </w:r>
          </w:p>
          <w:p w:rsidR="00DE2F94" w:rsidRPr="00F63A22" w:rsidRDefault="00DE2F94" w:rsidP="006A4B3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 убывающей производительности и возрастания дополнительных затрат. Эффективность. Проблема выбора оптимального решения. Кривая производственных возможностей. </w:t>
            </w:r>
          </w:p>
          <w:p w:rsidR="00642B0B" w:rsidRPr="00F63A22" w:rsidRDefault="00642B0B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:rsidR="00190C9F" w:rsidRPr="00F63A22" w:rsidRDefault="00190C9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Формируемые компетенции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5EFE" w:rsidRPr="00F63A22" w:rsidRDefault="002B5EFE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</w:t>
            </w:r>
            <w:r w:rsidR="00957D28" w:rsidRPr="00F63A22">
              <w:rPr>
                <w:rFonts w:ascii="Times New Roman" w:hAnsi="Times New Roman" w:cs="Times New Roman"/>
                <w:sz w:val="24"/>
                <w:szCs w:val="24"/>
              </w:rPr>
              <w:t>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базовые принципы функционирования экономики образования, их влияние на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</w:t>
            </w:r>
            <w:r w:rsidR="00957D28" w:rsidRPr="00F63A22">
              <w:rPr>
                <w:rFonts w:ascii="Times New Roman" w:hAnsi="Times New Roman" w:cs="Times New Roman"/>
                <w:sz w:val="24"/>
                <w:szCs w:val="24"/>
              </w:rPr>
              <w:t>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190C9F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</w:t>
            </w:r>
            <w:r w:rsidR="00957D28" w:rsidRPr="00F63A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190C9F" w:rsidRPr="00F63A22" w:rsidRDefault="00190C9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190C9F" w:rsidRPr="00F63A22" w:rsidRDefault="00190C9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="008205B4"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9CD" w:rsidRPr="00F63A22" w:rsidTr="00B471FC">
        <w:trPr>
          <w:trHeight w:val="1122"/>
        </w:trPr>
        <w:tc>
          <w:tcPr>
            <w:tcW w:w="3190" w:type="dxa"/>
          </w:tcPr>
          <w:p w:rsidR="00CE49CD" w:rsidRPr="00F63A22" w:rsidRDefault="00CE49CD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1.2. </w:t>
            </w:r>
          </w:p>
          <w:p w:rsidR="00DE2F94" w:rsidRPr="00F63A22" w:rsidRDefault="00DE2F94" w:rsidP="006A4B3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Рыночные законы и основы теории </w:t>
            </w: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потребительского поведения. </w:t>
            </w:r>
          </w:p>
          <w:p w:rsidR="00DE2F94" w:rsidRPr="00F63A22" w:rsidRDefault="00DE2F94" w:rsidP="006A4B3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Экономика спроса и предложения. Взгляды </w:t>
            </w:r>
            <w:proofErr w:type="spellStart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А.Маршалла</w:t>
            </w:r>
            <w:proofErr w:type="spellEnd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Закон спроса. Цена и неценовые факторы изменения покупательского спроса. Кривая спроса. Закон предложения.  Цена и неценовые факторы предложения. Кривая предложения. </w:t>
            </w:r>
          </w:p>
          <w:p w:rsidR="00DE2F94" w:rsidRPr="00F63A22" w:rsidRDefault="00DE2F94" w:rsidP="006A4B3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Рыночное равновесие спроса и предложения. Равновесная цена как необходимое </w:t>
            </w:r>
            <w:proofErr w:type="gramStart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условие  возникновения</w:t>
            </w:r>
            <w:proofErr w:type="gramEnd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рыночного равновесия. Виды цен и тарифов. Затоваривание и дефицит как свидетельства нарушения рыночного равновесия. Излишки потребителя и производителя.</w:t>
            </w:r>
          </w:p>
          <w:p w:rsidR="00DE2F94" w:rsidRPr="00F63A22" w:rsidRDefault="00DE2F94" w:rsidP="006A4B3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Эластичность спроса по цене и доходу. Перекрестная эластичность. Эластичность предложения. Коэффициент эластичности.</w:t>
            </w:r>
          </w:p>
          <w:p w:rsidR="00CE49CD" w:rsidRPr="00F63A22" w:rsidRDefault="00DE2F94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теории потребительского поведения. Потребитель как агент экономической деятельности. Потребительское поведение. Функция полезности. Бюджетные ограничения и покупательная способность. Правило потребительского поведения и условие равновесия. Рациональный выбор потребителя. «Эффект дохода» и «эффект замещения». Кривые безразличия. Взгляды В. Парето. Бюджетная линия. Кривая </w:t>
            </w:r>
            <w:proofErr w:type="spellStart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Энгеля</w:t>
            </w:r>
            <w:proofErr w:type="spellEnd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2" w:type="dxa"/>
          </w:tcPr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Формируемые компетенции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Владеть: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CE49CD" w:rsidRPr="00F63A22" w:rsidRDefault="007D1BB6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заданий;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</w:t>
            </w:r>
          </w:p>
        </w:tc>
      </w:tr>
      <w:tr w:rsidR="00CE49CD" w:rsidRPr="00F63A22" w:rsidTr="00B471FC">
        <w:trPr>
          <w:trHeight w:val="841"/>
        </w:trPr>
        <w:tc>
          <w:tcPr>
            <w:tcW w:w="3190" w:type="dxa"/>
          </w:tcPr>
          <w:p w:rsidR="00CE49CD" w:rsidRPr="00F63A22" w:rsidRDefault="00CE49CD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1.3. </w:t>
            </w:r>
          </w:p>
          <w:p w:rsidR="00DE2F94" w:rsidRPr="00F63A22" w:rsidRDefault="00DE2F94" w:rsidP="006A4B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производства</w:t>
            </w:r>
          </w:p>
          <w:p w:rsidR="00CE49CD" w:rsidRPr="00F63A22" w:rsidRDefault="00DE2F94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издержек: постоянные и переменные издержки; валовые или общие; средние издержки; альтернативные (издержки упущенных возможностей); бухгалтерские; внешние и </w:t>
            </w:r>
            <w:proofErr w:type="gramStart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 (</w:t>
            </w:r>
            <w:proofErr w:type="gramEnd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явные и неявные); предельные издержки. Особенности </w:t>
            </w:r>
            <w:proofErr w:type="gramStart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динамики  постоянных</w:t>
            </w:r>
            <w:proofErr w:type="gramEnd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переменных и средних издержек при росте объемов деятельности. Издержки в краткосрочном и долгосрочном периоде. Выручка валовая или общая. Предельный доход. Особенности динамики постоянных, переменных и средних издержек при росте объемов производства. </w:t>
            </w:r>
            <w:proofErr w:type="gramStart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 в</w:t>
            </w:r>
            <w:proofErr w:type="gramEnd"/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краткосрочном и долгосрочном периоде. Отдача от масштаба деятельности (снижающаяся, повышающаяся, неизменная).  Сравнение предельных издержек с предельным доходом при определении стратегии развития фирмы. </w:t>
            </w:r>
            <w:r w:rsidRPr="00F63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Себестоимость как форма проявления бухгалтерских издержек. Элементы себестоимости. Характеристика издержек в учреждениях образования.</w:t>
            </w:r>
          </w:p>
        </w:tc>
        <w:tc>
          <w:tcPr>
            <w:tcW w:w="4682" w:type="dxa"/>
          </w:tcPr>
          <w:p w:rsidR="000F43CF" w:rsidRPr="00F63A22" w:rsidRDefault="00CE49CD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0F43CF"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  <w:r w:rsidR="000F43CF"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7D1BB6"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7D1BB6"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="007D1BB6"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заданий; тестовый контроль</w:t>
            </w:r>
          </w:p>
        </w:tc>
      </w:tr>
      <w:tr w:rsidR="00CE49CD" w:rsidRPr="00F63A22" w:rsidTr="00B471FC">
        <w:trPr>
          <w:trHeight w:val="980"/>
        </w:trPr>
        <w:tc>
          <w:tcPr>
            <w:tcW w:w="3190" w:type="dxa"/>
          </w:tcPr>
          <w:p w:rsidR="00694362" w:rsidRPr="00F63A22" w:rsidRDefault="00694362" w:rsidP="006A4B36">
            <w:pPr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1.4. Бюджетная, денежно-кредитная система государства</w:t>
            </w:r>
          </w:p>
          <w:p w:rsidR="00CE49CD" w:rsidRPr="00F63A22" w:rsidRDefault="00694362" w:rsidP="006A4B36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бюджетной системы государства. Современная банковская система РФ. Банки, их виды и функции. Центральный банк. Политика учетной ставки. Изменение нормы обязательных резервов. Операции на открытом рынке. Особенности современной монетарной политики России. </w:t>
            </w:r>
          </w:p>
        </w:tc>
        <w:tc>
          <w:tcPr>
            <w:tcW w:w="4682" w:type="dxa"/>
          </w:tcPr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способы профилактики коррупции и формирования нетерпимого отношения к ней;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навыками использования базовых принципов функционирования экономики в профессиональной деятельности, может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продуктивно работать с экономическими контрагентами в профессиональной сфере и в обычной жизни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CE49CD" w:rsidRPr="00F63A22" w:rsidRDefault="007D1BB6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заданий; тестовый контроль</w:t>
            </w:r>
          </w:p>
        </w:tc>
      </w:tr>
      <w:tr w:rsidR="00CE49CD" w:rsidRPr="00F63A22" w:rsidTr="00B471FC">
        <w:trPr>
          <w:trHeight w:val="412"/>
        </w:trPr>
        <w:tc>
          <w:tcPr>
            <w:tcW w:w="9668" w:type="dxa"/>
            <w:gridSpan w:val="3"/>
          </w:tcPr>
          <w:p w:rsidR="00CE49CD" w:rsidRPr="00F63A22" w:rsidRDefault="00CE49CD" w:rsidP="006A4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</w:t>
            </w:r>
            <w:r w:rsidR="00694362"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образования как наука</w:t>
            </w:r>
          </w:p>
        </w:tc>
      </w:tr>
      <w:tr w:rsidR="00CE49CD" w:rsidRPr="00F63A22" w:rsidTr="00B471FC">
        <w:trPr>
          <w:trHeight w:val="409"/>
        </w:trPr>
        <w:tc>
          <w:tcPr>
            <w:tcW w:w="3190" w:type="dxa"/>
          </w:tcPr>
          <w:p w:rsidR="00CE49CD" w:rsidRPr="00F63A22" w:rsidRDefault="00CE49CD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</w:p>
          <w:p w:rsidR="00CE49CD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Экономика образования в системе экономических наук</w:t>
            </w:r>
          </w:p>
          <w:p w:rsidR="00694362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62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62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как важная составляющая развития страны. Законодательные основы функционирования системы образования в РФ. Образование как вид деятельности и его компоненты: труд, предмет труда, орудия труда. Предмет экономики образования, его взаимосвязь с предметом экономической теории. Экономические законы и специфика их проявления в сфере образования. Методы исследования экономики образования, их специфика по сравнению с методами экономической теории. Понятие системы образования и ее основные компоненты. Роль системы образования в развитии страны. Значение экономических исследований для развития и совершенствования образования. Производственная деятельность и экономические отношения в отрасли образования. Понятие образовательной программы. Система образовательных программ их взаимосвязь и последовательность. Формы получения образования. Понятие образовательного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учреждения. Система образовательных учреждений, реализующих образовательные программы. Экономические соотношения в сфере образования. Научные подходы к пониманию характера деятельности в сфере образования</w:t>
            </w:r>
          </w:p>
        </w:tc>
        <w:tc>
          <w:tcPr>
            <w:tcW w:w="4682" w:type="dxa"/>
          </w:tcPr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Формируемые компетенции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957D28" w:rsidRPr="00F63A22" w:rsidRDefault="00957D28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CE49CD" w:rsidRPr="00B471FC" w:rsidRDefault="00957D28" w:rsidP="00B47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</w:tc>
        <w:tc>
          <w:tcPr>
            <w:tcW w:w="1796" w:type="dxa"/>
          </w:tcPr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заданий; тестовый контроль</w:t>
            </w:r>
          </w:p>
        </w:tc>
      </w:tr>
      <w:tr w:rsidR="00CE49CD" w:rsidRPr="00F63A22" w:rsidTr="00B471FC">
        <w:trPr>
          <w:trHeight w:val="980"/>
        </w:trPr>
        <w:tc>
          <w:tcPr>
            <w:tcW w:w="3190" w:type="dxa"/>
          </w:tcPr>
          <w:p w:rsidR="00694362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2.2. </w:t>
            </w:r>
            <w:r w:rsidR="00554482"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49CD" w:rsidRPr="00F63A22" w:rsidRDefault="0055448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Материально-техническая база учреждений сферы образования. Современное состояние МТБ. Показатели состояния и развития МТБ: абсолютные и относительные, количественные и качественные. Источники формирования МТБ и основные направления ее развития на современном этапе. Основные направления развития материально-технической базы отрасли образования в РФ.</w:t>
            </w:r>
          </w:p>
        </w:tc>
        <w:tc>
          <w:tcPr>
            <w:tcW w:w="4682" w:type="dxa"/>
          </w:tcPr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CE49CD" w:rsidRPr="00F63A22" w:rsidRDefault="007D1BB6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заданий; тестовый контроль</w:t>
            </w:r>
          </w:p>
        </w:tc>
      </w:tr>
      <w:tr w:rsidR="00CE49CD" w:rsidRPr="00F63A22" w:rsidTr="00B471FC">
        <w:trPr>
          <w:trHeight w:val="980"/>
        </w:trPr>
        <w:tc>
          <w:tcPr>
            <w:tcW w:w="3190" w:type="dxa"/>
          </w:tcPr>
          <w:p w:rsidR="00694362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2.3. </w:t>
            </w:r>
          </w:p>
          <w:p w:rsidR="00554482" w:rsidRPr="00F63A22" w:rsidRDefault="0055448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Система финансирования сферы образования. </w:t>
            </w:r>
          </w:p>
          <w:p w:rsidR="00CE49CD" w:rsidRPr="00F63A22" w:rsidRDefault="0055448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образовательных учреждений и их удельный вес в общем объеме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 образовательного учреждения. Нормативное финансирование и виды расходов образовательных учреждений. Схема финансирования государственных, муниципальных и негосударственных образовательных учреждений. </w:t>
            </w:r>
          </w:p>
          <w:p w:rsidR="004A2068" w:rsidRPr="00F63A22" w:rsidRDefault="004A2068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Внебюджетная деятельность образовательных учреждений.</w:t>
            </w:r>
          </w:p>
        </w:tc>
        <w:tc>
          <w:tcPr>
            <w:tcW w:w="4682" w:type="dxa"/>
          </w:tcPr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противодействовать им в профессиональной 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CE49CD" w:rsidRPr="00F63A22" w:rsidRDefault="007D1BB6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заданий; тестовый контроль</w:t>
            </w:r>
          </w:p>
        </w:tc>
      </w:tr>
      <w:tr w:rsidR="00CE49CD" w:rsidRPr="00F63A22" w:rsidTr="00B471FC">
        <w:trPr>
          <w:trHeight w:val="980"/>
        </w:trPr>
        <w:tc>
          <w:tcPr>
            <w:tcW w:w="3190" w:type="dxa"/>
          </w:tcPr>
          <w:p w:rsidR="00694362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2.4. </w:t>
            </w:r>
          </w:p>
          <w:p w:rsidR="00CE49CD" w:rsidRPr="00F63A22" w:rsidRDefault="004A2068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 образовательных организаций</w:t>
            </w:r>
          </w:p>
          <w:p w:rsidR="004A2068" w:rsidRPr="00F63A22" w:rsidRDefault="004A2068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Особенности налогообложения в сфере образования. Характеристика налогообложения учебных заведений. Объекты налогообложения в сфере образования. Необходимость введения льгот при уплате налогов учреждения образования. Своеобразие налоговых льгот для образовательных учреждений.</w:t>
            </w:r>
          </w:p>
        </w:tc>
        <w:tc>
          <w:tcPr>
            <w:tcW w:w="4682" w:type="dxa"/>
          </w:tcPr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CE49CD" w:rsidRPr="00F63A22" w:rsidRDefault="007D1BB6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заданий; тестовый контроль</w:t>
            </w:r>
          </w:p>
        </w:tc>
      </w:tr>
      <w:tr w:rsidR="00CE49CD" w:rsidRPr="00F63A22" w:rsidTr="00B471FC">
        <w:trPr>
          <w:trHeight w:val="980"/>
        </w:trPr>
        <w:tc>
          <w:tcPr>
            <w:tcW w:w="3190" w:type="dxa"/>
          </w:tcPr>
          <w:p w:rsidR="00694362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2.5. </w:t>
            </w:r>
          </w:p>
          <w:p w:rsidR="00CE49CD" w:rsidRPr="00F63A22" w:rsidRDefault="004A2068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Организация и оплата труда работников образовательных организаций</w:t>
            </w:r>
          </w:p>
          <w:p w:rsidR="004A2068" w:rsidRPr="00F63A22" w:rsidRDefault="004A2068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отношения в системе образования. Трудовой договор (контракт), его заключение и порядок расторжения. Права и обязанности работников образовательных учреждений. Нормирование труда работников образования в различных типах образовательных учреждений. Индивидуальная трудовая педагогическая деятельность. Заработная плата и должностные оклады работников образования и их роль в развитии образования.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 средней ставки заработной платы и должностных окладов работников образования согласно закону "Об образовании" и их фактический уровень. Основные принципы оплаты труда и их специфическое проявление в системе образования. </w:t>
            </w:r>
          </w:p>
        </w:tc>
        <w:tc>
          <w:tcPr>
            <w:tcW w:w="4682" w:type="dxa"/>
          </w:tcPr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результате изучения темы студент должен 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CE49CD" w:rsidRPr="00F63A22" w:rsidRDefault="007D1BB6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заданий; тестовый контроль</w:t>
            </w:r>
          </w:p>
        </w:tc>
      </w:tr>
      <w:tr w:rsidR="00CE49CD" w:rsidRPr="00F63A22" w:rsidTr="00B471FC">
        <w:trPr>
          <w:trHeight w:val="555"/>
        </w:trPr>
        <w:tc>
          <w:tcPr>
            <w:tcW w:w="3190" w:type="dxa"/>
          </w:tcPr>
          <w:p w:rsidR="00694362" w:rsidRPr="00F63A22" w:rsidRDefault="0069436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2.6. </w:t>
            </w:r>
          </w:p>
          <w:p w:rsidR="00CE49CD" w:rsidRPr="00F63A22" w:rsidRDefault="00554482" w:rsidP="006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деятельности учреждений сферы образования. Теория и практика определения эффективности. Эффективность образования как интегральный показатель взаимодействия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педагогической, социальной и экономической деятельности. Теория и практика определения экономической эффективности образования. Взаимосвязь экономической эффективности учебных заведений и платы за обучение. Пути повышения социально - экономической эффективности образования</w:t>
            </w:r>
          </w:p>
        </w:tc>
        <w:tc>
          <w:tcPr>
            <w:tcW w:w="4682" w:type="dxa"/>
          </w:tcPr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УК-9.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hAnsi="Times New Roman" w:cs="Times New Roman"/>
                <w:b/>
                <w:sz w:val="24"/>
                <w:szCs w:val="24"/>
              </w:rPr>
              <w:t>УК-10.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 результате изучения темы студент должен 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действующие правовые нормы, обеспечивающие борьбу с коррупцией в различных областях жизнедеятельности; - способы профилактики коррупции и формирования нетерпимого отношения к ней;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цели, задачи, инструменты и эффекты экономической политики государства;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основные документы, регламентирующие гражданскую позицию;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базовые принципы функционирования экономики образования, их влияние на индивида и поведение экономических агентов образования как отрасли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предупреждать коррупционные риски в профессиональной деятельности; - исключать вмешательство в свою профессиональную деятельность в случаях склонения к коррупционным правонарушениям;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определять предпосылки, принимаемые относительно поведения экономических агентов: теоретические принципы рационального выбора (максимизация полезности) и наблюдаемые отклонения от рационального поведения (ограниченная рациональность, поведенческие эффекты, эвристики) и связанные с ними систематические ошибки);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оценивать индивидуальные риски, связанные с экономической деятельностью и использованием инструментов управления финансами;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формировать гражданскую позицию, использовать для достижения поставленных целей;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базовые экономические принципы в образовательной сфере при решении профессиональных задач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Владеть: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способностью взаимодействия в обществе на основе нетерпимого отношения к коррупции;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методами снижения индивидуальных рисков;</w:t>
            </w:r>
          </w:p>
          <w:p w:rsidR="000F43CF" w:rsidRPr="00F63A22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навыками противодействовать к проявлениям экстремизма, терроризма в профессиональной деятельности;</w:t>
            </w:r>
          </w:p>
          <w:p w:rsidR="00CE49CD" w:rsidRPr="00B471FC" w:rsidRDefault="000F43CF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</w:t>
            </w:r>
            <w:r w:rsidRPr="00F63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3A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навыками использования базовых принципов функционирования экономики в профессиональной деятельности, может продуктивно работать с экономическими контрагентами в профессиональной сфере и в обычной жизни</w:t>
            </w:r>
          </w:p>
        </w:tc>
        <w:tc>
          <w:tcPr>
            <w:tcW w:w="1796" w:type="dxa"/>
          </w:tcPr>
          <w:p w:rsidR="00CE49CD" w:rsidRPr="00F63A22" w:rsidRDefault="007D1BB6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F63A2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результатов </w:t>
            </w: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заданий; тестовый контроль</w:t>
            </w:r>
          </w:p>
        </w:tc>
      </w:tr>
      <w:tr w:rsidR="001913AB" w:rsidRPr="00F63A22" w:rsidTr="00B471FC">
        <w:trPr>
          <w:trHeight w:val="390"/>
        </w:trPr>
        <w:tc>
          <w:tcPr>
            <w:tcW w:w="3190" w:type="dxa"/>
          </w:tcPr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2" w:type="dxa"/>
          </w:tcPr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CE49CD" w:rsidRPr="00F63A22" w:rsidRDefault="00CE49CD" w:rsidP="006A4B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A22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056EA1" w:rsidRPr="00F63A22" w:rsidRDefault="00056EA1" w:rsidP="006A4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25A" w:rsidRPr="00F63A22" w:rsidRDefault="0082725A" w:rsidP="006A4B3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Образовательные и информационно-коммуникационные технологии</w:t>
      </w:r>
    </w:p>
    <w:p w:rsidR="0082725A" w:rsidRPr="00F63A22" w:rsidRDefault="0082725A" w:rsidP="006A4B3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Образовательные технологии</w:t>
      </w:r>
    </w:p>
    <w:p w:rsidR="00EC74DB" w:rsidRPr="00F63A22" w:rsidRDefault="00694801" w:rsidP="006A4B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освоении дисциплины, помимо традиционных технологий, ориентированных на формирование суммы теоретических знаний и практических умений, широко используются развивающие – проблемно-поисковые технологии: проблемное изложение лекционного материала; проблемно-исследовательские задания как основа </w:t>
      </w:r>
      <w:r w:rsidR="00F37E75" w:rsidRPr="00F63A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 практических занятий,</w:t>
      </w:r>
      <w:r w:rsidRPr="00F63A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C74DB" w:rsidRPr="00F63A22">
        <w:rPr>
          <w:rFonts w:ascii="Times New Roman" w:hAnsi="Times New Roman" w:cs="Times New Roman"/>
          <w:sz w:val="24"/>
          <w:szCs w:val="24"/>
        </w:rPr>
        <w:t>лекционные занятия</w:t>
      </w:r>
      <w:r w:rsidR="00F37E75" w:rsidRPr="00F63A22">
        <w:rPr>
          <w:rFonts w:ascii="Times New Roman" w:hAnsi="Times New Roman" w:cs="Times New Roman"/>
          <w:sz w:val="24"/>
          <w:szCs w:val="24"/>
        </w:rPr>
        <w:t xml:space="preserve"> проводятся</w:t>
      </w:r>
      <w:r w:rsidR="00EC74DB" w:rsidRPr="00F63A22">
        <w:rPr>
          <w:rFonts w:ascii="Times New Roman" w:hAnsi="Times New Roman" w:cs="Times New Roman"/>
          <w:sz w:val="24"/>
          <w:szCs w:val="24"/>
        </w:rPr>
        <w:t xml:space="preserve"> с использованием электронных презентаций; лекции с элементами дискуссий; Семинарские (практические) занятия, подготовка выступлений на семинарских занятиях с презентациями в </w:t>
      </w:r>
      <w:proofErr w:type="spellStart"/>
      <w:r w:rsidR="00EC74DB" w:rsidRPr="00F63A22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EC74DB" w:rsidRPr="00F63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4DB" w:rsidRPr="00F63A22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="00EC74DB" w:rsidRPr="00F63A22">
        <w:rPr>
          <w:rFonts w:ascii="Times New Roman" w:hAnsi="Times New Roman" w:cs="Times New Roman"/>
          <w:sz w:val="24"/>
          <w:szCs w:val="24"/>
        </w:rPr>
        <w:t>; самостоятельная работа по написанию рефератов; электронное тестирование при осуществлении текущего и рубежного контроля на основе единого банка тестовых заданий по курсу в соответствии с учебно-тематическим планом</w:t>
      </w:r>
      <w:r w:rsidRPr="00F63A22">
        <w:rPr>
          <w:rFonts w:ascii="Times New Roman" w:hAnsi="Times New Roman" w:cs="Times New Roman"/>
          <w:sz w:val="24"/>
          <w:szCs w:val="24"/>
        </w:rPr>
        <w:t xml:space="preserve">, зачет </w:t>
      </w:r>
    </w:p>
    <w:p w:rsidR="00EC74DB" w:rsidRPr="00F63A22" w:rsidRDefault="00EC74DB" w:rsidP="006A4B3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725A" w:rsidRPr="00F63A22" w:rsidRDefault="0082725A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Информационно-коммуникационные технологии</w:t>
      </w:r>
    </w:p>
    <w:p w:rsidR="0082725A" w:rsidRPr="00F63A22" w:rsidRDefault="0082725A" w:rsidP="006A4B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</w:rPr>
        <w:t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</w:t>
      </w:r>
      <w:r w:rsidR="00162406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студентами учебной дисциплины применение электронных образовательных технологий предполагает размещение различных электронно-образовательных ресурсов на сайте электронной образовательной среды </w:t>
      </w:r>
      <w:proofErr w:type="spellStart"/>
      <w:r w:rsidRPr="00F63A22">
        <w:rPr>
          <w:rFonts w:ascii="Times New Roman" w:hAnsi="Times New Roman" w:cs="Times New Roman"/>
          <w:sz w:val="24"/>
          <w:szCs w:val="24"/>
        </w:rPr>
        <w:t>КемГИК</w:t>
      </w:r>
      <w:proofErr w:type="spellEnd"/>
      <w:r w:rsidRPr="00F63A22">
        <w:rPr>
          <w:rFonts w:ascii="Times New Roman" w:hAnsi="Times New Roman" w:cs="Times New Roman"/>
          <w:sz w:val="24"/>
          <w:szCs w:val="24"/>
        </w:rPr>
        <w:t xml:space="preserve"> по </w:t>
      </w:r>
      <w:r w:rsidRPr="00F63A22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F63A22">
        <w:rPr>
          <w:rFonts w:ascii="Times New Roman" w:hAnsi="Times New Roman" w:cs="Times New Roman"/>
          <w:sz w:val="24"/>
          <w:szCs w:val="24"/>
        </w:rPr>
        <w:t xml:space="preserve">-адресу 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http://edu.kemguki.ru, отслеживание обращений студентов к ним, а также использование интерактивных инструментов: задание, тест. </w:t>
      </w:r>
    </w:p>
    <w:p w:rsidR="0082725A" w:rsidRPr="00F63A22" w:rsidRDefault="0082725A" w:rsidP="006A4B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Электронно-образовательные ресурсы</w:t>
      </w: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учебной </w:t>
      </w:r>
      <w:r w:rsidR="0053316B"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дисциплины включают</w:t>
      </w: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так называемые статичные 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электронно-образовательные ресурсы</w:t>
      </w: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 файлы с текстами лекций, электронными презентациями, различного рода изображениями (иллюстрации, схемы, диаграммы), ссылки на учебно-методические ресурсы Интернет и др. Ознакомление с данными ресурсами доступно каждому студенту посредством логина и пароля. Студенту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</w:t>
      </w:r>
    </w:p>
    <w:p w:rsidR="0082725A" w:rsidRPr="00F63A22" w:rsidRDefault="0082725A" w:rsidP="006A4B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При освоении указанной дисциплины наряду со статичными </w:t>
      </w:r>
      <w:r w:rsidRPr="00F63A2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электронно-образовательными ресурсами</w:t>
      </w: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применяются интерактивные элементы: задания, тесты, семинары, форумы и др. Использование</w:t>
      </w:r>
      <w:r w:rsidR="00162406"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 </w:t>
      </w:r>
    </w:p>
    <w:p w:rsidR="0082725A" w:rsidRPr="00F63A22" w:rsidRDefault="0082725A" w:rsidP="006A4B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Интерактивный элемент «Задание» позволяет преподавателю наладить обратную связь со студентом посредством получения от них выполненных заданий в электронном варианте. С помощью элемента «Задание» студентам доступно представление на рассмотрение преподавателю своих работ в различной форм</w:t>
      </w:r>
      <w:r w:rsidR="00E2787F"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е: тексты, таблицы, презентации.</w:t>
      </w: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После проверки выполненного задания преподавателем выставляется отметка, видимая студенту в </w:t>
      </w: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 xml:space="preserve">элементе «Оценки»; результат проверки работы может быть представлен и в виде рецензии или комментариев преподавателя. </w:t>
      </w:r>
    </w:p>
    <w:p w:rsidR="0082725A" w:rsidRPr="00F63A22" w:rsidRDefault="0082725A" w:rsidP="006A4B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Организации самоконтроля и текущего контроля знаний по 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 один или несколько ответов из предложенных / установить соответствие / вписать свой ответ / дать развернутый ответ). При освоении студентами дисциплины именно тесты используются как одно из основных средств объективной оценки знаний </w:t>
      </w:r>
    </w:p>
    <w:p w:rsidR="003A6312" w:rsidRPr="00F63A22" w:rsidRDefault="003A6312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725A" w:rsidRPr="00F63A22" w:rsidRDefault="0082725A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Учебно-методическое обеспечение самостоятельной работы </w:t>
      </w:r>
      <w:r w:rsidR="002D2E3F"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</w:p>
    <w:p w:rsidR="0082725A" w:rsidRPr="00F63A22" w:rsidRDefault="0082725A" w:rsidP="006A4B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6.1. Примерная тематика </w:t>
      </w:r>
      <w:r w:rsidR="002D2E3F"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докладов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 xml:space="preserve">1. Основы бюджетного законодательства 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>2. Виды нецелевого использования бюджетных средств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 xml:space="preserve"> 3. Понятие нормы и норматива в деятельности образовательного учреждения. 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>4. Зарубежный и российский опыт финансирования образования, способы финансирования образовательных учреждений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 xml:space="preserve"> 5. Внебюджетная деятельность образовательных учреждений. 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 xml:space="preserve">6.Целевое финансирование образовательных организаций. 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 xml:space="preserve">7. Особенности налогообложения и виды налогов для образовательных учреждений. 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 xml:space="preserve">8. Международный опыт налогообложения образовательных учреждений </w:t>
      </w:r>
    </w:p>
    <w:p w:rsidR="001913AB" w:rsidRPr="001913AB" w:rsidRDefault="001913AB" w:rsidP="006A4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3AB">
        <w:rPr>
          <w:rFonts w:ascii="Times New Roman" w:hAnsi="Times New Roman" w:cs="Times New Roman"/>
          <w:sz w:val="24"/>
          <w:szCs w:val="24"/>
        </w:rPr>
        <w:t>9. Управление заработной платой в рамках системы стимулирования в сфере образования</w:t>
      </w:r>
    </w:p>
    <w:p w:rsidR="002B5EFE" w:rsidRPr="001913AB" w:rsidRDefault="001913AB" w:rsidP="006A4B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13AB">
        <w:rPr>
          <w:rFonts w:ascii="Times New Roman" w:hAnsi="Times New Roman" w:cs="Times New Roman"/>
          <w:sz w:val="24"/>
          <w:szCs w:val="24"/>
        </w:rPr>
        <w:t>10. Основы научной организации педагогического труда</w:t>
      </w:r>
    </w:p>
    <w:p w:rsidR="002B5EFE" w:rsidRPr="00F63A22" w:rsidRDefault="002B5EFE" w:rsidP="006A4B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725A" w:rsidRPr="00F63A22" w:rsidRDefault="0082725A" w:rsidP="006A4B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6.2. Перечень учебно-методического обеспечения для СРС обучающихся </w:t>
      </w:r>
    </w:p>
    <w:p w:rsidR="0082725A" w:rsidRPr="00F63A22" w:rsidRDefault="0082725A" w:rsidP="006A4B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i/>
          <w:sz w:val="24"/>
          <w:szCs w:val="24"/>
          <w:lang w:eastAsia="ru-RU"/>
        </w:rPr>
        <w:t>Организационные ресурсы</w:t>
      </w:r>
    </w:p>
    <w:p w:rsidR="0082725A" w:rsidRPr="00F63A22" w:rsidRDefault="0082725A" w:rsidP="006A4B3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  <w:lang w:eastAsia="ru-RU"/>
        </w:rPr>
        <w:t>Тематический план дисциплины</w:t>
      </w:r>
    </w:p>
    <w:p w:rsidR="0082725A" w:rsidRPr="00F63A22" w:rsidRDefault="0082725A" w:rsidP="006A4B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i/>
          <w:sz w:val="24"/>
          <w:szCs w:val="24"/>
          <w:lang w:eastAsia="ru-RU"/>
        </w:rPr>
        <w:t>Учебно-теоретические ресурсы</w:t>
      </w:r>
    </w:p>
    <w:p w:rsidR="0082725A" w:rsidRPr="00F63A22" w:rsidRDefault="0082725A" w:rsidP="006A4B3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  <w:lang w:eastAsia="ru-RU"/>
        </w:rPr>
        <w:t>Конспект лекции</w:t>
      </w:r>
    </w:p>
    <w:p w:rsidR="0082725A" w:rsidRPr="00F63A22" w:rsidRDefault="0082725A" w:rsidP="006A4B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i/>
          <w:sz w:val="24"/>
          <w:szCs w:val="24"/>
          <w:lang w:eastAsia="ru-RU"/>
        </w:rPr>
        <w:t>Учебно-практические ресурсы</w:t>
      </w:r>
    </w:p>
    <w:p w:rsidR="0082725A" w:rsidRPr="00F63A22" w:rsidRDefault="000F25BD" w:rsidP="006A4B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82725A" w:rsidRPr="00F63A22">
        <w:rPr>
          <w:rFonts w:ascii="Times New Roman" w:hAnsi="Times New Roman" w:cs="Times New Roman"/>
          <w:sz w:val="24"/>
          <w:szCs w:val="24"/>
          <w:lang w:eastAsia="ru-RU"/>
        </w:rPr>
        <w:t>рактически</w:t>
      </w:r>
      <w:r w:rsidRPr="00F63A22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82725A" w:rsidRPr="00F63A22">
        <w:rPr>
          <w:rFonts w:ascii="Times New Roman" w:hAnsi="Times New Roman" w:cs="Times New Roman"/>
          <w:sz w:val="24"/>
          <w:szCs w:val="24"/>
          <w:lang w:eastAsia="ru-RU"/>
        </w:rPr>
        <w:t xml:space="preserve"> задани</w:t>
      </w:r>
      <w:r w:rsidRPr="00F63A22">
        <w:rPr>
          <w:rFonts w:ascii="Times New Roman" w:hAnsi="Times New Roman" w:cs="Times New Roman"/>
          <w:sz w:val="24"/>
          <w:szCs w:val="24"/>
          <w:lang w:eastAsia="ru-RU"/>
        </w:rPr>
        <w:t>я</w:t>
      </w:r>
    </w:p>
    <w:p w:rsidR="0082725A" w:rsidRPr="00F63A22" w:rsidRDefault="0082725A" w:rsidP="006A4B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i/>
          <w:sz w:val="24"/>
          <w:szCs w:val="24"/>
          <w:lang w:eastAsia="ru-RU"/>
        </w:rPr>
        <w:t>Учебно-методические ресурсы</w:t>
      </w:r>
    </w:p>
    <w:p w:rsidR="0082725A" w:rsidRPr="00F63A22" w:rsidRDefault="0082725A" w:rsidP="006A4B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  <w:lang w:eastAsia="ru-RU"/>
        </w:rPr>
        <w:t>Методические указания студентам к выполнению самостоятельной работы</w:t>
      </w:r>
    </w:p>
    <w:p w:rsidR="0082725A" w:rsidRPr="00F63A22" w:rsidRDefault="0082725A" w:rsidP="006A4B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i/>
          <w:sz w:val="24"/>
          <w:szCs w:val="24"/>
          <w:lang w:eastAsia="ru-RU"/>
        </w:rPr>
        <w:t>Учебно-справочные ресурсы</w:t>
      </w:r>
    </w:p>
    <w:p w:rsidR="0082725A" w:rsidRPr="00F63A22" w:rsidRDefault="0082725A" w:rsidP="006A4B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  <w:lang w:eastAsia="ru-RU"/>
        </w:rPr>
        <w:t>Словарь по дисциплине</w:t>
      </w:r>
    </w:p>
    <w:p w:rsidR="0082725A" w:rsidRPr="00F63A22" w:rsidRDefault="0082725A" w:rsidP="006A4B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i/>
          <w:sz w:val="24"/>
          <w:szCs w:val="24"/>
          <w:lang w:eastAsia="ru-RU"/>
        </w:rPr>
        <w:t>Учебно-наглядные ресурсы</w:t>
      </w:r>
    </w:p>
    <w:p w:rsidR="0082725A" w:rsidRPr="00F63A22" w:rsidRDefault="0082725A" w:rsidP="006A4B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  <w:lang w:eastAsia="ru-RU"/>
        </w:rPr>
        <w:t>Электронные презентации</w:t>
      </w:r>
    </w:p>
    <w:p w:rsidR="0082725A" w:rsidRPr="00F63A22" w:rsidRDefault="0082725A" w:rsidP="006A4B3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i/>
          <w:sz w:val="24"/>
          <w:szCs w:val="24"/>
          <w:lang w:eastAsia="ru-RU"/>
        </w:rPr>
        <w:t>Учебно-библиографические ресурсы</w:t>
      </w:r>
    </w:p>
    <w:p w:rsidR="0082725A" w:rsidRPr="00F63A22" w:rsidRDefault="0082725A" w:rsidP="006A4B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  <w:lang w:eastAsia="ru-RU"/>
        </w:rPr>
        <w:t>Список рекомендуемой литературы</w:t>
      </w:r>
    </w:p>
    <w:p w:rsidR="0082725A" w:rsidRPr="00F63A22" w:rsidRDefault="0082725A" w:rsidP="006A4B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3A22">
        <w:rPr>
          <w:rFonts w:ascii="Times New Roman" w:hAnsi="Times New Roman" w:cs="Times New Roman"/>
          <w:sz w:val="24"/>
          <w:szCs w:val="24"/>
          <w:lang w:eastAsia="ru-RU"/>
        </w:rPr>
        <w:t>Перечень полезных ссылок</w:t>
      </w:r>
    </w:p>
    <w:p w:rsidR="0015217F" w:rsidRPr="00F63A22" w:rsidRDefault="0015217F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725A" w:rsidRPr="00F63A22" w:rsidRDefault="0082725A" w:rsidP="006A4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6.3. Методические указания для обучающихся к выполнению самостоятельной работы </w:t>
      </w:r>
    </w:p>
    <w:p w:rsidR="000F25BD" w:rsidRPr="00F63A22" w:rsidRDefault="000F25BD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Самостоятельная работа студента является частью процесса обу</w:t>
      </w:r>
      <w:r w:rsidR="002B5EFE" w:rsidRPr="00F63A22">
        <w:rPr>
          <w:rFonts w:ascii="Times New Roman" w:hAnsi="Times New Roman" w:cs="Times New Roman"/>
          <w:sz w:val="24"/>
          <w:szCs w:val="24"/>
        </w:rPr>
        <w:t>чения в вузе. Лекционный курс «</w:t>
      </w:r>
      <w:r w:rsidR="009331A5">
        <w:rPr>
          <w:rFonts w:ascii="Times New Roman" w:hAnsi="Times New Roman" w:cs="Times New Roman"/>
          <w:sz w:val="24"/>
          <w:szCs w:val="24"/>
        </w:rPr>
        <w:t>Экономика образования</w:t>
      </w:r>
      <w:r w:rsidR="002B5EFE" w:rsidRPr="00F63A22">
        <w:rPr>
          <w:rFonts w:ascii="Times New Roman" w:hAnsi="Times New Roman" w:cs="Times New Roman"/>
          <w:sz w:val="24"/>
          <w:szCs w:val="24"/>
        </w:rPr>
        <w:t>»</w:t>
      </w:r>
      <w:r w:rsidRPr="00F63A22">
        <w:rPr>
          <w:rFonts w:ascii="Times New Roman" w:hAnsi="Times New Roman" w:cs="Times New Roman"/>
          <w:sz w:val="24"/>
          <w:szCs w:val="24"/>
        </w:rPr>
        <w:t xml:space="preserve">, не может охватить всего содержания дисциплины, поэтому успешное освоение данного курса требует от студента, обучающегося систематической самостоятельной учебной работы. Самостоятельное выполнение индивидуальных заданий по </w:t>
      </w:r>
      <w:r w:rsidR="00A92A6F" w:rsidRPr="00F63A22">
        <w:rPr>
          <w:rFonts w:ascii="Times New Roman" w:hAnsi="Times New Roman" w:cs="Times New Roman"/>
          <w:sz w:val="24"/>
          <w:szCs w:val="24"/>
        </w:rPr>
        <w:t xml:space="preserve">дисциплине </w:t>
      </w:r>
      <w:r w:rsidRPr="00F63A22">
        <w:rPr>
          <w:rFonts w:ascii="Times New Roman" w:hAnsi="Times New Roman" w:cs="Times New Roman"/>
          <w:sz w:val="24"/>
          <w:szCs w:val="24"/>
        </w:rPr>
        <w:t>способствует систематизации полученных студентами знаний по основным темам и формирует у студентов навыки исследовательской работы.</w:t>
      </w:r>
    </w:p>
    <w:p w:rsidR="000F25BD" w:rsidRPr="00F63A22" w:rsidRDefault="000F25BD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 xml:space="preserve">В процессе выполнения учебно-исследовательских заданий студенты учатся самостоятельно работать с учебной, научной, справочной, другой литературой. Содержание самостоятельной работы студентов по данной дисциплине направлено на: </w:t>
      </w:r>
    </w:p>
    <w:p w:rsidR="000F25BD" w:rsidRPr="00F63A22" w:rsidRDefault="000F25BD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62406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hAnsi="Times New Roman" w:cs="Times New Roman"/>
          <w:sz w:val="24"/>
          <w:szCs w:val="24"/>
        </w:rPr>
        <w:t xml:space="preserve">формирование и развитие умений поиска информации, отбора и систематизации материалов, фиксирования информации; </w:t>
      </w:r>
    </w:p>
    <w:p w:rsidR="000F25BD" w:rsidRPr="00F63A22" w:rsidRDefault="000F25BD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-</w:t>
      </w:r>
      <w:r w:rsidR="00162406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hAnsi="Times New Roman" w:cs="Times New Roman"/>
          <w:sz w:val="24"/>
          <w:szCs w:val="24"/>
        </w:rPr>
        <w:t xml:space="preserve">развитие способностей к самостоятельному анализу источников информации; </w:t>
      </w:r>
    </w:p>
    <w:p w:rsidR="000F25BD" w:rsidRPr="00F63A22" w:rsidRDefault="000F25BD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-</w:t>
      </w:r>
      <w:r w:rsidR="00162406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hAnsi="Times New Roman" w:cs="Times New Roman"/>
          <w:sz w:val="24"/>
          <w:szCs w:val="24"/>
        </w:rPr>
        <w:t xml:space="preserve">закрепление, углубление и систематизация знаний; </w:t>
      </w:r>
    </w:p>
    <w:p w:rsidR="000F25BD" w:rsidRPr="00F63A22" w:rsidRDefault="000F25BD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>-</w:t>
      </w:r>
      <w:r w:rsidR="00162406" w:rsidRPr="00F63A22">
        <w:rPr>
          <w:rFonts w:ascii="Times New Roman" w:hAnsi="Times New Roman" w:cs="Times New Roman"/>
          <w:sz w:val="24"/>
          <w:szCs w:val="24"/>
        </w:rPr>
        <w:t xml:space="preserve"> </w:t>
      </w:r>
      <w:r w:rsidRPr="00F63A22">
        <w:rPr>
          <w:rFonts w:ascii="Times New Roman" w:hAnsi="Times New Roman" w:cs="Times New Roman"/>
          <w:sz w:val="24"/>
          <w:szCs w:val="24"/>
        </w:rPr>
        <w:t xml:space="preserve">совершенствование умений по самостоятельному приобретению знаний.  </w:t>
      </w:r>
    </w:p>
    <w:p w:rsidR="000F25BD" w:rsidRPr="00F63A22" w:rsidRDefault="000F25BD" w:rsidP="006A4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25A" w:rsidRPr="00F63A22" w:rsidRDefault="0082725A" w:rsidP="006A4B3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Фонд оценочных средств </w:t>
      </w:r>
    </w:p>
    <w:p w:rsidR="00402862" w:rsidRDefault="00402862" w:rsidP="00402862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28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hyperlink r:id="rId10" w:history="1">
        <w:r w:rsidR="008B45C2" w:rsidRPr="00164B92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https://edu2020.kemgik.ru/course/view.php?id=4836ю</w:t>
        </w:r>
      </w:hyperlink>
    </w:p>
    <w:p w:rsidR="008B45C2" w:rsidRPr="00402862" w:rsidRDefault="008B45C2" w:rsidP="00402862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2725A" w:rsidRPr="00F63A22" w:rsidRDefault="0082725A" w:rsidP="006A4B3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Учебно-методическое и информационное обеспечение дисциплины </w:t>
      </w:r>
    </w:p>
    <w:p w:rsidR="0082725A" w:rsidRPr="00F63A22" w:rsidRDefault="0082725A" w:rsidP="006A4B3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8.1.</w:t>
      </w:r>
      <w:r w:rsidR="00F130E5"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8A5A98" w:rsidRPr="00F63A22" w:rsidRDefault="00155BF1" w:rsidP="006A4B36">
      <w:pPr>
        <w:pStyle w:val="a3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63A22">
        <w:rPr>
          <w:rFonts w:ascii="Times New Roman" w:hAnsi="Times New Roman"/>
          <w:sz w:val="24"/>
          <w:szCs w:val="24"/>
        </w:rPr>
        <w:t>Кекки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, Д. Экономика </w:t>
      </w:r>
      <w:proofErr w:type="gramStart"/>
      <w:r w:rsidRPr="00F63A22">
        <w:rPr>
          <w:rFonts w:ascii="Times New Roman" w:hAnsi="Times New Roman"/>
          <w:sz w:val="24"/>
          <w:szCs w:val="24"/>
        </w:rPr>
        <w:t>образования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человеческий капитал, семья и неравенство : учебник / Д. </w:t>
      </w:r>
      <w:proofErr w:type="spellStart"/>
      <w:r w:rsidRPr="00F63A22">
        <w:rPr>
          <w:rFonts w:ascii="Times New Roman" w:hAnsi="Times New Roman"/>
          <w:sz w:val="24"/>
          <w:szCs w:val="24"/>
        </w:rPr>
        <w:t>Кекки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 ; пер. с англ. под науч. ред. Н. А. </w:t>
      </w:r>
      <w:proofErr w:type="spellStart"/>
      <w:r w:rsidRPr="00F63A22">
        <w:rPr>
          <w:rFonts w:ascii="Times New Roman" w:hAnsi="Times New Roman"/>
          <w:sz w:val="24"/>
          <w:szCs w:val="24"/>
        </w:rPr>
        <w:t>Ранневой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 ; Российская академия народного хозяйства и государственной службы при Президенте Российской Федерации. – </w:t>
      </w:r>
      <w:proofErr w:type="gramStart"/>
      <w:r w:rsidRPr="00F63A22">
        <w:rPr>
          <w:rFonts w:ascii="Times New Roman" w:hAnsi="Times New Roman"/>
          <w:sz w:val="24"/>
          <w:szCs w:val="24"/>
        </w:rPr>
        <w:t>Москва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Дело, 2021. – 288 </w:t>
      </w:r>
      <w:proofErr w:type="gramStart"/>
      <w:r w:rsidRPr="00F63A22">
        <w:rPr>
          <w:rFonts w:ascii="Times New Roman" w:hAnsi="Times New Roman"/>
          <w:sz w:val="24"/>
          <w:szCs w:val="24"/>
        </w:rPr>
        <w:t>с.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ил. – (Академический учебник). – Режим доступа: по подписке. – URL: </w:t>
      </w:r>
      <w:hyperlink r:id="rId11" w:history="1">
        <w:r w:rsidRPr="00F63A22">
          <w:rPr>
            <w:rFonts w:ascii="Times New Roman" w:hAnsi="Times New Roman"/>
            <w:sz w:val="24"/>
            <w:szCs w:val="24"/>
            <w:u w:val="single"/>
          </w:rPr>
          <w:t>https://biblioclub.ru/index.php?page=book&amp;id=685745</w:t>
        </w:r>
      </w:hyperlink>
      <w:r w:rsidRPr="00F63A22">
        <w:rPr>
          <w:rFonts w:ascii="Times New Roman" w:hAnsi="Times New Roman"/>
          <w:sz w:val="24"/>
          <w:szCs w:val="24"/>
        </w:rPr>
        <w:t xml:space="preserve"> (дата обращения: 04.01.2024). – </w:t>
      </w:r>
      <w:proofErr w:type="spellStart"/>
      <w:r w:rsidRPr="00F63A2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.: с. 257-274. – ISBN 978-5-85006-262-0. – </w:t>
      </w:r>
      <w:proofErr w:type="gramStart"/>
      <w:r w:rsidRPr="00F63A22">
        <w:rPr>
          <w:rFonts w:ascii="Times New Roman" w:hAnsi="Times New Roman"/>
          <w:sz w:val="24"/>
          <w:szCs w:val="24"/>
        </w:rPr>
        <w:t>Текст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F130E5" w:rsidRPr="00F63A22" w:rsidRDefault="00155BF1" w:rsidP="006A4B36">
      <w:pPr>
        <w:pStyle w:val="a3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 xml:space="preserve">Экономика и управление социальной </w:t>
      </w:r>
      <w:proofErr w:type="gramStart"/>
      <w:r w:rsidRPr="00F63A22">
        <w:rPr>
          <w:rFonts w:ascii="Times New Roman" w:hAnsi="Times New Roman"/>
          <w:sz w:val="24"/>
          <w:szCs w:val="24"/>
        </w:rPr>
        <w:t>сферой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учебник / Е. Н. Жильцов, Е. В. Егоров, Т. В. Науменко [и др.] ; под ред. Е. Н. </w:t>
      </w:r>
      <w:proofErr w:type="spellStart"/>
      <w:r w:rsidRPr="00F63A22">
        <w:rPr>
          <w:rFonts w:ascii="Times New Roman" w:hAnsi="Times New Roman"/>
          <w:sz w:val="24"/>
          <w:szCs w:val="24"/>
        </w:rPr>
        <w:t>Жильцова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, Е. В. Егорова ; Московский Государственный Университет имени М. В. Ломоносова. – 4-е изд., стер. – </w:t>
      </w:r>
      <w:proofErr w:type="gramStart"/>
      <w:r w:rsidRPr="00F63A22">
        <w:rPr>
          <w:rFonts w:ascii="Times New Roman" w:hAnsi="Times New Roman"/>
          <w:sz w:val="24"/>
          <w:szCs w:val="24"/>
        </w:rPr>
        <w:t>Москва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Дашков и К°, 2022. – 496 </w:t>
      </w:r>
      <w:proofErr w:type="gramStart"/>
      <w:r w:rsidRPr="00F63A22">
        <w:rPr>
          <w:rFonts w:ascii="Times New Roman" w:hAnsi="Times New Roman"/>
          <w:sz w:val="24"/>
          <w:szCs w:val="24"/>
        </w:rPr>
        <w:t>с.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ил., табл. – (Учебные издания для бакалавров). – Режим доступа: по подписке. – URL: </w:t>
      </w:r>
      <w:hyperlink r:id="rId12" w:history="1">
        <w:r w:rsidRPr="00F63A22">
          <w:rPr>
            <w:rFonts w:ascii="Times New Roman" w:hAnsi="Times New Roman"/>
            <w:sz w:val="24"/>
            <w:szCs w:val="24"/>
            <w:u w:val="single"/>
          </w:rPr>
          <w:t>https://biblioclub.ru/index.php?page=book&amp;id=710010</w:t>
        </w:r>
      </w:hyperlink>
      <w:r w:rsidRPr="00F63A22">
        <w:rPr>
          <w:rFonts w:ascii="Times New Roman" w:hAnsi="Times New Roman"/>
          <w:sz w:val="24"/>
          <w:szCs w:val="24"/>
        </w:rPr>
        <w:t xml:space="preserve"> (дата обращения: 04.01.2024). – </w:t>
      </w:r>
      <w:proofErr w:type="spellStart"/>
      <w:r w:rsidRPr="00F63A2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. в кн. – ISBN 978-5-394-04881-4. – </w:t>
      </w:r>
      <w:proofErr w:type="gramStart"/>
      <w:r w:rsidRPr="00F63A22">
        <w:rPr>
          <w:rFonts w:ascii="Times New Roman" w:hAnsi="Times New Roman"/>
          <w:sz w:val="24"/>
          <w:szCs w:val="24"/>
        </w:rPr>
        <w:t>Текст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F63A22" w:rsidRPr="00F63A22" w:rsidRDefault="00F63A22" w:rsidP="006A4B36">
      <w:pPr>
        <w:pStyle w:val="a3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3A22">
        <w:rPr>
          <w:rFonts w:ascii="Times New Roman" w:hAnsi="Times New Roman"/>
          <w:sz w:val="24"/>
          <w:szCs w:val="24"/>
        </w:rPr>
        <w:t>Экономика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учебник для студентов высших учебных заведений, обучающихся по неэкономическим направлениям : [16+] / Е. А. </w:t>
      </w:r>
      <w:proofErr w:type="spellStart"/>
      <w:r w:rsidRPr="00F63A22">
        <w:rPr>
          <w:rFonts w:ascii="Times New Roman" w:hAnsi="Times New Roman"/>
          <w:sz w:val="24"/>
          <w:szCs w:val="24"/>
        </w:rPr>
        <w:t>Капогузов</w:t>
      </w:r>
      <w:proofErr w:type="spellEnd"/>
      <w:r w:rsidRPr="00F63A22">
        <w:rPr>
          <w:rFonts w:ascii="Times New Roman" w:hAnsi="Times New Roman"/>
          <w:sz w:val="24"/>
          <w:szCs w:val="24"/>
        </w:rPr>
        <w:t>, Г. М. </w:t>
      </w:r>
      <w:proofErr w:type="spellStart"/>
      <w:r w:rsidRPr="00F63A22">
        <w:rPr>
          <w:rFonts w:ascii="Times New Roman" w:hAnsi="Times New Roman"/>
          <w:sz w:val="24"/>
          <w:szCs w:val="24"/>
        </w:rPr>
        <w:t>Самошилова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, С. В. Дегтярева [и др.] ; под общ. ред. Е. А. </w:t>
      </w:r>
      <w:proofErr w:type="spellStart"/>
      <w:r w:rsidRPr="00F63A22">
        <w:rPr>
          <w:rFonts w:ascii="Times New Roman" w:hAnsi="Times New Roman"/>
          <w:sz w:val="24"/>
          <w:szCs w:val="24"/>
        </w:rPr>
        <w:t>Капогузова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 ; Омский государственный университет им. Ф. М. Достоевского. – </w:t>
      </w:r>
      <w:proofErr w:type="gramStart"/>
      <w:r w:rsidRPr="00F63A22">
        <w:rPr>
          <w:rFonts w:ascii="Times New Roman" w:hAnsi="Times New Roman"/>
          <w:sz w:val="24"/>
          <w:szCs w:val="24"/>
        </w:rPr>
        <w:t>Омск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Омский государственный университет им. Ф.М. Достоевского (</w:t>
      </w:r>
      <w:proofErr w:type="spellStart"/>
      <w:r w:rsidRPr="00F63A22">
        <w:rPr>
          <w:rFonts w:ascii="Times New Roman" w:hAnsi="Times New Roman"/>
          <w:sz w:val="24"/>
          <w:szCs w:val="24"/>
        </w:rPr>
        <w:t>ОмГУ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), 2019. – 244 </w:t>
      </w:r>
      <w:proofErr w:type="gramStart"/>
      <w:r w:rsidRPr="00F63A22">
        <w:rPr>
          <w:rFonts w:ascii="Times New Roman" w:hAnsi="Times New Roman"/>
          <w:sz w:val="24"/>
          <w:szCs w:val="24"/>
        </w:rPr>
        <w:t>с.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3" w:history="1">
        <w:r w:rsidRPr="00F63A22">
          <w:rPr>
            <w:rFonts w:ascii="Times New Roman" w:hAnsi="Times New Roman"/>
            <w:sz w:val="24"/>
            <w:szCs w:val="24"/>
            <w:u w:val="single"/>
          </w:rPr>
          <w:t>https://biblioclub.ru/index.php?page=book&amp;id=575765</w:t>
        </w:r>
      </w:hyperlink>
      <w:r w:rsidRPr="00F63A22">
        <w:rPr>
          <w:rFonts w:ascii="Times New Roman" w:hAnsi="Times New Roman"/>
          <w:sz w:val="24"/>
          <w:szCs w:val="24"/>
        </w:rPr>
        <w:t xml:space="preserve"> (дата обращения: 04.01.2024). – </w:t>
      </w:r>
      <w:proofErr w:type="spellStart"/>
      <w:r w:rsidRPr="00F63A2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. в кн. – ISBN 978-5-7779-2392-9. – </w:t>
      </w:r>
      <w:proofErr w:type="gramStart"/>
      <w:r w:rsidRPr="00F63A22">
        <w:rPr>
          <w:rFonts w:ascii="Times New Roman" w:hAnsi="Times New Roman"/>
          <w:sz w:val="24"/>
          <w:szCs w:val="24"/>
        </w:rPr>
        <w:t>Текст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155BF1" w:rsidRPr="00F63A22" w:rsidRDefault="00155BF1" w:rsidP="00B471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16B" w:rsidRPr="00F63A22" w:rsidRDefault="0053316B" w:rsidP="006A4B36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3A22">
        <w:rPr>
          <w:rFonts w:ascii="Times New Roman" w:hAnsi="Times New Roman" w:cs="Times New Roman"/>
          <w:b/>
          <w:sz w:val="24"/>
          <w:szCs w:val="24"/>
        </w:rPr>
        <w:t>8.2. Дополнительная литература</w:t>
      </w:r>
    </w:p>
    <w:p w:rsidR="00155BF1" w:rsidRPr="00F63A22" w:rsidRDefault="00155BF1" w:rsidP="006A4B36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  <w:shd w:val="clear" w:color="auto" w:fill="FFFFFF"/>
        </w:rPr>
        <w:t xml:space="preserve">Комарова, О. В. Экономика </w:t>
      </w:r>
      <w:proofErr w:type="gramStart"/>
      <w:r w:rsidRPr="00F63A22">
        <w:rPr>
          <w:rFonts w:ascii="Times New Roman" w:hAnsi="Times New Roman"/>
          <w:sz w:val="24"/>
          <w:szCs w:val="24"/>
          <w:shd w:val="clear" w:color="auto" w:fill="FFFFFF"/>
        </w:rPr>
        <w:t>образования :</w:t>
      </w:r>
      <w:proofErr w:type="gramEnd"/>
      <w:r w:rsidRPr="00F63A22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О.В. Комарова, Н.И. Зырянова. — </w:t>
      </w:r>
      <w:proofErr w:type="gramStart"/>
      <w:r w:rsidRPr="00F63A22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F63A22">
        <w:rPr>
          <w:rFonts w:ascii="Times New Roman" w:hAnsi="Times New Roman"/>
          <w:sz w:val="24"/>
          <w:szCs w:val="24"/>
          <w:shd w:val="clear" w:color="auto" w:fill="FFFFFF"/>
        </w:rPr>
        <w:t xml:space="preserve"> ИНФРА-М, 2021. — 205 с. — (Высшее образование: Бакалавриат). — www.dx.doi.org/10.12737/17661. - ISBN 978-5-16-011006-6. - </w:t>
      </w:r>
      <w:proofErr w:type="gramStart"/>
      <w:r w:rsidRPr="00F63A22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F63A22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https://znanium.com/catalog/product/1255620 (дата обращения: 04.01.2024). – Режим доступа: по подписке.</w:t>
      </w:r>
    </w:p>
    <w:p w:rsidR="00F63A22" w:rsidRPr="00F63A22" w:rsidRDefault="00F63A22" w:rsidP="00DD52AF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63A22">
        <w:rPr>
          <w:rFonts w:ascii="Times New Roman" w:hAnsi="Times New Roman"/>
          <w:sz w:val="24"/>
          <w:szCs w:val="24"/>
        </w:rPr>
        <w:t>Нешитой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, А. С.  Бюджетная система Российской </w:t>
      </w:r>
      <w:proofErr w:type="gramStart"/>
      <w:r w:rsidRPr="00F63A22">
        <w:rPr>
          <w:rFonts w:ascii="Times New Roman" w:hAnsi="Times New Roman"/>
          <w:sz w:val="24"/>
          <w:szCs w:val="24"/>
        </w:rPr>
        <w:t>Федерации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учебник / А. С. </w:t>
      </w:r>
      <w:proofErr w:type="spellStart"/>
      <w:r w:rsidRPr="00F63A22">
        <w:rPr>
          <w:rFonts w:ascii="Times New Roman" w:hAnsi="Times New Roman"/>
          <w:sz w:val="24"/>
          <w:szCs w:val="24"/>
        </w:rPr>
        <w:t>Нешитой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. – 12-е изд., стер. – </w:t>
      </w:r>
      <w:proofErr w:type="gramStart"/>
      <w:r w:rsidRPr="00F63A22">
        <w:rPr>
          <w:rFonts w:ascii="Times New Roman" w:hAnsi="Times New Roman"/>
          <w:sz w:val="24"/>
          <w:szCs w:val="24"/>
        </w:rPr>
        <w:t>Москва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Дашков и К°, 2019. – 310 </w:t>
      </w:r>
      <w:proofErr w:type="gramStart"/>
      <w:r w:rsidRPr="00F63A22">
        <w:rPr>
          <w:rFonts w:ascii="Times New Roman" w:hAnsi="Times New Roman"/>
          <w:sz w:val="24"/>
          <w:szCs w:val="24"/>
        </w:rPr>
        <w:t>с.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табл. – (Учебные издания для бакалавров). – Режим доступа: по подписке. – URL: </w:t>
      </w:r>
      <w:hyperlink r:id="rId14" w:history="1">
        <w:r w:rsidRPr="00F63A22">
          <w:rPr>
            <w:rFonts w:ascii="Times New Roman" w:hAnsi="Times New Roman"/>
            <w:sz w:val="24"/>
            <w:szCs w:val="24"/>
            <w:u w:val="single"/>
          </w:rPr>
          <w:t>https://biblioclub.ru/index.php?page=book&amp;id=621660</w:t>
        </w:r>
      </w:hyperlink>
      <w:r w:rsidRPr="00F63A22">
        <w:rPr>
          <w:rFonts w:ascii="Times New Roman" w:hAnsi="Times New Roman"/>
          <w:sz w:val="24"/>
          <w:szCs w:val="24"/>
        </w:rPr>
        <w:t xml:space="preserve"> (дата обращения: 04.01.2024). – </w:t>
      </w:r>
      <w:proofErr w:type="spellStart"/>
      <w:r w:rsidRPr="00F63A2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. в кн. – ISBN 978-59394-03334-6. – </w:t>
      </w:r>
      <w:proofErr w:type="gramStart"/>
      <w:r w:rsidRPr="00F63A22">
        <w:rPr>
          <w:rFonts w:ascii="Times New Roman" w:hAnsi="Times New Roman"/>
          <w:sz w:val="24"/>
          <w:szCs w:val="24"/>
        </w:rPr>
        <w:t>Текст :</w:t>
      </w:r>
      <w:proofErr w:type="gramEnd"/>
      <w:r w:rsidRPr="00F63A22">
        <w:rPr>
          <w:rFonts w:ascii="Times New Roman" w:hAnsi="Times New Roman"/>
          <w:sz w:val="24"/>
          <w:szCs w:val="24"/>
        </w:rPr>
        <w:t xml:space="preserve"> электронный.</w:t>
      </w:r>
    </w:p>
    <w:p w:rsidR="00F130E5" w:rsidRPr="00F63A22" w:rsidRDefault="00155BF1" w:rsidP="006A4B36">
      <w:pPr>
        <w:pStyle w:val="a3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Экономика образования [Электронный ресурс]: учебное пособие / Н. И. Зырянова. Екатеринбург: Изд-во Рос. гос. проф.-</w:t>
      </w:r>
      <w:proofErr w:type="spellStart"/>
      <w:r w:rsidRPr="00F63A22">
        <w:rPr>
          <w:rFonts w:ascii="Times New Roman" w:hAnsi="Times New Roman"/>
          <w:sz w:val="24"/>
          <w:szCs w:val="24"/>
        </w:rPr>
        <w:t>пед</w:t>
      </w:r>
      <w:proofErr w:type="spellEnd"/>
      <w:r w:rsidRPr="00F63A22">
        <w:rPr>
          <w:rFonts w:ascii="Times New Roman" w:hAnsi="Times New Roman"/>
          <w:sz w:val="24"/>
          <w:szCs w:val="24"/>
        </w:rPr>
        <w:t>. ун-та, 2016. 141 с. Режим доступа: http://elar.rsvpu.ru/handle/123456789/21889.</w:t>
      </w:r>
    </w:p>
    <w:p w:rsidR="00F130E5" w:rsidRPr="00F63A22" w:rsidRDefault="00F130E5" w:rsidP="006A4B36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F78" w:rsidRPr="00F63A22" w:rsidRDefault="0053316B" w:rsidP="006A4B36">
      <w:pPr>
        <w:pStyle w:val="3"/>
        <w:tabs>
          <w:tab w:val="left" w:pos="426"/>
        </w:tabs>
        <w:ind w:left="0"/>
        <w:jc w:val="center"/>
        <w:rPr>
          <w:i/>
        </w:rPr>
      </w:pPr>
      <w:r w:rsidRPr="00F63A22">
        <w:t xml:space="preserve">8.3. </w:t>
      </w:r>
      <w:r w:rsidR="00375F78" w:rsidRPr="00F63A22">
        <w:t>Ресурсы информационно-телекоммуникационной сети «Интернет».</w:t>
      </w:r>
    </w:p>
    <w:p w:rsidR="00375F78" w:rsidRPr="00F63A22" w:rsidRDefault="00375F78" w:rsidP="006A4B36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lastRenderedPageBreak/>
        <w:t xml:space="preserve">Министерство финансов РФ [Электронный ресурс]: официальный сайт. – Режим доступа: https://www.minfin.ru/ru/. – </w:t>
      </w:r>
      <w:proofErr w:type="spellStart"/>
      <w:r w:rsidRPr="00F63A22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F63A22">
        <w:rPr>
          <w:rFonts w:ascii="Times New Roman" w:hAnsi="Times New Roman" w:cs="Times New Roman"/>
          <w:sz w:val="24"/>
          <w:szCs w:val="24"/>
        </w:rPr>
        <w:t>. с экрана.</w:t>
      </w:r>
    </w:p>
    <w:p w:rsidR="00F130E5" w:rsidRPr="00F63A22" w:rsidRDefault="00375F78" w:rsidP="006A4B36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 xml:space="preserve"> Министерство </w:t>
      </w:r>
      <w:r w:rsidR="00F130E5" w:rsidRPr="00F63A22">
        <w:rPr>
          <w:rFonts w:ascii="Times New Roman" w:hAnsi="Times New Roman" w:cs="Times New Roman"/>
          <w:sz w:val="24"/>
          <w:szCs w:val="24"/>
        </w:rPr>
        <w:t>науки и высшего образования РФ</w:t>
      </w:r>
      <w:r w:rsidRPr="00F63A22">
        <w:rPr>
          <w:rFonts w:ascii="Times New Roman" w:hAnsi="Times New Roman" w:cs="Times New Roman"/>
          <w:sz w:val="24"/>
          <w:szCs w:val="24"/>
        </w:rPr>
        <w:t xml:space="preserve"> [Электронный ресурс]: официальный сайт. – Режим доступа: </w:t>
      </w:r>
      <w:r w:rsidR="00F130E5" w:rsidRPr="00F63A22">
        <w:rPr>
          <w:rFonts w:ascii="Times New Roman" w:hAnsi="Times New Roman" w:cs="Times New Roman"/>
          <w:sz w:val="24"/>
          <w:szCs w:val="24"/>
        </w:rPr>
        <w:t>https://minobrnauki.gov.ru/</w:t>
      </w:r>
      <w:r w:rsidRPr="00F63A2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63A22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F63A22">
        <w:rPr>
          <w:rFonts w:ascii="Times New Roman" w:hAnsi="Times New Roman" w:cs="Times New Roman"/>
          <w:sz w:val="24"/>
          <w:szCs w:val="24"/>
        </w:rPr>
        <w:t xml:space="preserve">. с экрана.  </w:t>
      </w:r>
    </w:p>
    <w:p w:rsidR="00375F78" w:rsidRPr="00F63A22" w:rsidRDefault="00F130E5" w:rsidP="006A4B36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 xml:space="preserve">Министерство просвещения РФ [Электронный ресурс]: официальный сайт. – Режим доступа: https:// https://edu.gov.ru/about/ – </w:t>
      </w:r>
      <w:proofErr w:type="spellStart"/>
      <w:r w:rsidRPr="00F63A22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F63A22">
        <w:rPr>
          <w:rFonts w:ascii="Times New Roman" w:hAnsi="Times New Roman" w:cs="Times New Roman"/>
          <w:sz w:val="24"/>
          <w:szCs w:val="24"/>
        </w:rPr>
        <w:t xml:space="preserve">. с экрана.  </w:t>
      </w:r>
      <w:r w:rsidR="00375F78" w:rsidRPr="00F63A22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375F78" w:rsidRPr="00F63A22" w:rsidRDefault="00375F78" w:rsidP="006A4B36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3A22">
        <w:rPr>
          <w:rFonts w:ascii="Times New Roman" w:hAnsi="Times New Roman" w:cs="Times New Roman"/>
          <w:sz w:val="24"/>
          <w:szCs w:val="24"/>
        </w:rPr>
        <w:t xml:space="preserve">Министерство труда и социальной </w:t>
      </w:r>
      <w:proofErr w:type="gramStart"/>
      <w:r w:rsidRPr="00F63A22">
        <w:rPr>
          <w:rFonts w:ascii="Times New Roman" w:hAnsi="Times New Roman" w:cs="Times New Roman"/>
          <w:sz w:val="24"/>
          <w:szCs w:val="24"/>
        </w:rPr>
        <w:t>защиты[</w:t>
      </w:r>
      <w:proofErr w:type="gramEnd"/>
      <w:r w:rsidRPr="00F63A22">
        <w:rPr>
          <w:rFonts w:ascii="Times New Roman" w:hAnsi="Times New Roman" w:cs="Times New Roman"/>
          <w:sz w:val="24"/>
          <w:szCs w:val="24"/>
        </w:rPr>
        <w:t xml:space="preserve">Электронный ресурс]: официальный сайт. – Режим доступа: http://demo.rosmintrud.ru/– </w:t>
      </w:r>
      <w:proofErr w:type="spellStart"/>
      <w:r w:rsidRPr="00F63A22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F63A22">
        <w:rPr>
          <w:rFonts w:ascii="Times New Roman" w:hAnsi="Times New Roman" w:cs="Times New Roman"/>
          <w:sz w:val="24"/>
          <w:szCs w:val="24"/>
        </w:rPr>
        <w:t xml:space="preserve">. с экрана.    </w:t>
      </w:r>
    </w:p>
    <w:p w:rsidR="00375F78" w:rsidRPr="00F63A22" w:rsidRDefault="00375F78" w:rsidP="006A4B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5F78" w:rsidRPr="00F63A22" w:rsidRDefault="0082725A" w:rsidP="006A4B36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F63A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8.4. </w:t>
      </w:r>
      <w:r w:rsidR="00375F78" w:rsidRPr="00F63A22">
        <w:rPr>
          <w:rFonts w:ascii="Times New Roman" w:hAnsi="Times New Roman" w:cs="Times New Roman"/>
          <w:b/>
          <w:sz w:val="24"/>
          <w:szCs w:val="24"/>
        </w:rPr>
        <w:t>Программное обеспечение и информационные справочные системы</w:t>
      </w:r>
    </w:p>
    <w:p w:rsidR="00375F78" w:rsidRPr="00F63A22" w:rsidRDefault="00375F78" w:rsidP="006A4B36">
      <w:pPr>
        <w:pStyle w:val="a5"/>
        <w:spacing w:after="0"/>
        <w:jc w:val="both"/>
        <w:rPr>
          <w:i/>
        </w:rPr>
      </w:pPr>
      <w:r w:rsidRPr="00F63A22">
        <w:t xml:space="preserve">Вуз располагает необходимыми программным обеспечением: </w:t>
      </w:r>
    </w:p>
    <w:p w:rsidR="00375F78" w:rsidRPr="00F63A22" w:rsidRDefault="00375F78" w:rsidP="006A4B36">
      <w:pPr>
        <w:pStyle w:val="a5"/>
        <w:spacing w:after="0"/>
        <w:jc w:val="both"/>
      </w:pPr>
      <w:r w:rsidRPr="00F63A22">
        <w:rPr>
          <w:u w:val="single"/>
        </w:rPr>
        <w:t>Программное обеспечение</w:t>
      </w:r>
      <w:r w:rsidRPr="00F63A22">
        <w:t>:</w:t>
      </w:r>
    </w:p>
    <w:p w:rsidR="00375F78" w:rsidRPr="00F63A22" w:rsidRDefault="00375F78" w:rsidP="006A4B36">
      <w:pPr>
        <w:pStyle w:val="a3"/>
        <w:widowControl w:val="0"/>
        <w:numPr>
          <w:ilvl w:val="0"/>
          <w:numId w:val="11"/>
        </w:numPr>
        <w:tabs>
          <w:tab w:val="left" w:pos="1022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3A22">
        <w:rPr>
          <w:rFonts w:ascii="Times New Roman" w:hAnsi="Times New Roman"/>
          <w:i/>
          <w:sz w:val="24"/>
          <w:szCs w:val="24"/>
        </w:rPr>
        <w:t xml:space="preserve">лицензионное </w:t>
      </w:r>
      <w:proofErr w:type="spellStart"/>
      <w:r w:rsidRPr="00F63A22">
        <w:rPr>
          <w:rFonts w:ascii="Times New Roman" w:hAnsi="Times New Roman"/>
          <w:i/>
          <w:sz w:val="24"/>
          <w:szCs w:val="24"/>
        </w:rPr>
        <w:t>программноеобеспечение</w:t>
      </w:r>
      <w:proofErr w:type="spellEnd"/>
      <w:r w:rsidRPr="00F63A22">
        <w:rPr>
          <w:rFonts w:ascii="Times New Roman" w:hAnsi="Times New Roman"/>
          <w:i/>
          <w:sz w:val="24"/>
          <w:szCs w:val="24"/>
        </w:rPr>
        <w:t>: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 xml:space="preserve">Операционная система – MS </w:t>
      </w:r>
      <w:proofErr w:type="spellStart"/>
      <w:r w:rsidRPr="00F63A22">
        <w:rPr>
          <w:rFonts w:ascii="Times New Roman" w:hAnsi="Times New Roman"/>
          <w:sz w:val="24"/>
          <w:szCs w:val="24"/>
        </w:rPr>
        <w:t>Windows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 (10, 8,</w:t>
      </w:r>
      <w:proofErr w:type="gramStart"/>
      <w:r w:rsidRPr="00F63A22">
        <w:rPr>
          <w:rFonts w:ascii="Times New Roman" w:hAnsi="Times New Roman"/>
          <w:sz w:val="24"/>
          <w:szCs w:val="24"/>
        </w:rPr>
        <w:t>7,XP</w:t>
      </w:r>
      <w:proofErr w:type="gramEnd"/>
      <w:r w:rsidRPr="00F63A22">
        <w:rPr>
          <w:rFonts w:ascii="Times New Roman" w:hAnsi="Times New Roman"/>
          <w:sz w:val="24"/>
          <w:szCs w:val="24"/>
        </w:rPr>
        <w:t>)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63A22">
        <w:rPr>
          <w:rFonts w:ascii="Times New Roman" w:hAnsi="Times New Roman"/>
          <w:sz w:val="24"/>
          <w:szCs w:val="24"/>
        </w:rPr>
        <w:t>Офисныйпакет</w:t>
      </w:r>
      <w:proofErr w:type="spellEnd"/>
      <w:r w:rsidRPr="00F63A22">
        <w:rPr>
          <w:rFonts w:ascii="Times New Roman" w:hAnsi="Times New Roman"/>
          <w:sz w:val="24"/>
          <w:szCs w:val="24"/>
          <w:lang w:val="en-US"/>
        </w:rPr>
        <w:t xml:space="preserve"> – Microsoft Office (MS Word, MS Excel, MS Power Point, </w:t>
      </w:r>
      <w:proofErr w:type="spellStart"/>
      <w:r w:rsidRPr="00F63A22">
        <w:rPr>
          <w:rFonts w:ascii="Times New Roman" w:hAnsi="Times New Roman"/>
          <w:sz w:val="24"/>
          <w:szCs w:val="24"/>
          <w:lang w:val="en-US"/>
        </w:rPr>
        <w:t>MSAccess</w:t>
      </w:r>
      <w:proofErr w:type="spellEnd"/>
      <w:r w:rsidRPr="00F63A22">
        <w:rPr>
          <w:rFonts w:ascii="Times New Roman" w:hAnsi="Times New Roman"/>
          <w:sz w:val="24"/>
          <w:szCs w:val="24"/>
          <w:lang w:val="en-US"/>
        </w:rPr>
        <w:t>)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F63A22">
        <w:rPr>
          <w:rFonts w:ascii="Times New Roman" w:hAnsi="Times New Roman"/>
          <w:sz w:val="24"/>
          <w:szCs w:val="24"/>
        </w:rPr>
        <w:t>Антивирус</w:t>
      </w:r>
      <w:r w:rsidRPr="00F63A22">
        <w:rPr>
          <w:rFonts w:ascii="Times New Roman" w:hAnsi="Times New Roman"/>
          <w:sz w:val="24"/>
          <w:szCs w:val="24"/>
          <w:lang w:val="en-US"/>
        </w:rPr>
        <w:t xml:space="preserve"> - Kaspersky Endpoint Security </w:t>
      </w:r>
      <w:r w:rsidRPr="00F63A22">
        <w:rPr>
          <w:rFonts w:ascii="Times New Roman" w:hAnsi="Times New Roman"/>
          <w:sz w:val="24"/>
          <w:szCs w:val="24"/>
        </w:rPr>
        <w:t>для</w:t>
      </w:r>
      <w:r w:rsidRPr="00F63A22">
        <w:rPr>
          <w:rFonts w:ascii="Times New Roman" w:hAnsi="Times New Roman"/>
          <w:sz w:val="24"/>
          <w:szCs w:val="24"/>
          <w:lang w:val="en-US"/>
        </w:rPr>
        <w:t>Windows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63A22">
        <w:rPr>
          <w:rFonts w:ascii="Times New Roman" w:hAnsi="Times New Roman"/>
          <w:sz w:val="24"/>
          <w:szCs w:val="24"/>
        </w:rPr>
        <w:t>Видеоредактор</w:t>
      </w:r>
      <w:proofErr w:type="spellEnd"/>
      <w:r w:rsidRPr="00F63A22">
        <w:rPr>
          <w:rFonts w:ascii="Times New Roman" w:hAnsi="Times New Roman"/>
          <w:sz w:val="24"/>
          <w:szCs w:val="24"/>
          <w:lang w:val="en-US"/>
        </w:rPr>
        <w:t xml:space="preserve"> - Adobe CS6 </w:t>
      </w:r>
      <w:proofErr w:type="spellStart"/>
      <w:r w:rsidRPr="00F63A22">
        <w:rPr>
          <w:rFonts w:ascii="Times New Roman" w:hAnsi="Times New Roman"/>
          <w:sz w:val="24"/>
          <w:szCs w:val="24"/>
          <w:lang w:val="en-US"/>
        </w:rPr>
        <w:t>MasterCollection</w:t>
      </w:r>
      <w:proofErr w:type="spellEnd"/>
    </w:p>
    <w:p w:rsidR="00375F78" w:rsidRPr="00F63A22" w:rsidRDefault="00375F78" w:rsidP="006A4B36">
      <w:pPr>
        <w:pStyle w:val="a3"/>
        <w:widowControl w:val="0"/>
        <w:numPr>
          <w:ilvl w:val="1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 xml:space="preserve">Система оптического распознавания текста - </w:t>
      </w:r>
      <w:proofErr w:type="spellStart"/>
      <w:r w:rsidRPr="00F63A22">
        <w:rPr>
          <w:rFonts w:ascii="Times New Roman" w:hAnsi="Times New Roman"/>
          <w:sz w:val="24"/>
          <w:szCs w:val="24"/>
        </w:rPr>
        <w:t>ABBYYFineReader</w:t>
      </w:r>
      <w:proofErr w:type="spellEnd"/>
    </w:p>
    <w:p w:rsidR="00375F78" w:rsidRPr="00F63A22" w:rsidRDefault="00375F78" w:rsidP="006A4B36">
      <w:pPr>
        <w:pStyle w:val="a3"/>
        <w:widowControl w:val="0"/>
        <w:numPr>
          <w:ilvl w:val="1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 xml:space="preserve">АБИС – </w:t>
      </w:r>
      <w:proofErr w:type="spellStart"/>
      <w:proofErr w:type="gramStart"/>
      <w:r w:rsidRPr="00F63A22">
        <w:rPr>
          <w:rFonts w:ascii="Times New Roman" w:hAnsi="Times New Roman"/>
          <w:sz w:val="24"/>
          <w:szCs w:val="24"/>
        </w:rPr>
        <w:t>Руслан,Ирбис</w:t>
      </w:r>
      <w:proofErr w:type="spellEnd"/>
      <w:proofErr w:type="gramEnd"/>
    </w:p>
    <w:p w:rsidR="00375F78" w:rsidRPr="00F63A22" w:rsidRDefault="00375F78" w:rsidP="006A4B36">
      <w:pPr>
        <w:pStyle w:val="a5"/>
        <w:tabs>
          <w:tab w:val="left" w:pos="709"/>
        </w:tabs>
        <w:spacing w:after="0"/>
        <w:jc w:val="both"/>
      </w:pPr>
    </w:p>
    <w:p w:rsidR="00375F78" w:rsidRPr="00F63A22" w:rsidRDefault="00375F78" w:rsidP="006A4B36">
      <w:pPr>
        <w:pStyle w:val="a3"/>
        <w:widowControl w:val="0"/>
        <w:numPr>
          <w:ilvl w:val="0"/>
          <w:numId w:val="11"/>
        </w:numPr>
        <w:tabs>
          <w:tab w:val="left" w:pos="1022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3A22">
        <w:rPr>
          <w:rFonts w:ascii="Times New Roman" w:hAnsi="Times New Roman"/>
          <w:i/>
          <w:sz w:val="24"/>
          <w:szCs w:val="24"/>
        </w:rPr>
        <w:t xml:space="preserve">свободно распространяемое </w:t>
      </w:r>
      <w:proofErr w:type="spellStart"/>
      <w:r w:rsidRPr="00F63A22">
        <w:rPr>
          <w:rFonts w:ascii="Times New Roman" w:hAnsi="Times New Roman"/>
          <w:i/>
          <w:sz w:val="24"/>
          <w:szCs w:val="24"/>
        </w:rPr>
        <w:t>программноеобеспечение</w:t>
      </w:r>
      <w:proofErr w:type="spellEnd"/>
      <w:r w:rsidRPr="00F63A22">
        <w:rPr>
          <w:rFonts w:ascii="Times New Roman" w:hAnsi="Times New Roman"/>
          <w:i/>
          <w:sz w:val="24"/>
          <w:szCs w:val="24"/>
        </w:rPr>
        <w:t>: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Офисный пакет –</w:t>
      </w:r>
      <w:proofErr w:type="spellStart"/>
      <w:r w:rsidRPr="00F63A22">
        <w:rPr>
          <w:rFonts w:ascii="Times New Roman" w:hAnsi="Times New Roman"/>
          <w:sz w:val="24"/>
          <w:szCs w:val="24"/>
        </w:rPr>
        <w:t>LibreOffice</w:t>
      </w:r>
      <w:proofErr w:type="spellEnd"/>
    </w:p>
    <w:p w:rsidR="00375F78" w:rsidRPr="00F63A22" w:rsidRDefault="00375F78" w:rsidP="006A4B36">
      <w:pPr>
        <w:pStyle w:val="a3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 xml:space="preserve">Графические редакторы - 3DS </w:t>
      </w:r>
      <w:proofErr w:type="spellStart"/>
      <w:r w:rsidRPr="00F63A22">
        <w:rPr>
          <w:rFonts w:ascii="Times New Roman" w:hAnsi="Times New Roman"/>
          <w:sz w:val="24"/>
          <w:szCs w:val="24"/>
        </w:rPr>
        <w:t>MaxAutodesk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 (для </w:t>
      </w:r>
      <w:proofErr w:type="spellStart"/>
      <w:r w:rsidRPr="00F63A22">
        <w:rPr>
          <w:rFonts w:ascii="Times New Roman" w:hAnsi="Times New Roman"/>
          <w:sz w:val="24"/>
          <w:szCs w:val="24"/>
        </w:rPr>
        <w:t>образовательныхучреждений</w:t>
      </w:r>
      <w:proofErr w:type="spellEnd"/>
      <w:r w:rsidRPr="00F63A22">
        <w:rPr>
          <w:rFonts w:ascii="Times New Roman" w:hAnsi="Times New Roman"/>
          <w:sz w:val="24"/>
          <w:szCs w:val="24"/>
        </w:rPr>
        <w:t>)</w:t>
      </w:r>
    </w:p>
    <w:p w:rsidR="00375F78" w:rsidRPr="00F63A22" w:rsidRDefault="00375F78" w:rsidP="006A4B36">
      <w:pPr>
        <w:pStyle w:val="a3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63A22">
        <w:rPr>
          <w:rFonts w:ascii="Times New Roman" w:hAnsi="Times New Roman"/>
          <w:sz w:val="24"/>
          <w:szCs w:val="24"/>
        </w:rPr>
        <w:t>БраузерМ</w:t>
      </w:r>
      <w:r w:rsidRPr="00F63A22">
        <w:rPr>
          <w:rFonts w:ascii="Times New Roman" w:hAnsi="Times New Roman"/>
          <w:sz w:val="24"/>
          <w:szCs w:val="24"/>
          <w:lang w:val="en-US"/>
        </w:rPr>
        <w:t>ozzila</w:t>
      </w:r>
      <w:proofErr w:type="spellEnd"/>
      <w:r w:rsidRPr="00F63A22">
        <w:rPr>
          <w:rFonts w:ascii="Times New Roman" w:hAnsi="Times New Roman"/>
          <w:sz w:val="24"/>
          <w:szCs w:val="24"/>
          <w:lang w:val="en-US"/>
        </w:rPr>
        <w:t xml:space="preserve"> Firefox (</w:t>
      </w:r>
      <w:proofErr w:type="spellStart"/>
      <w:r w:rsidRPr="00F63A22">
        <w:rPr>
          <w:rFonts w:ascii="Times New Roman" w:hAnsi="Times New Roman"/>
          <w:sz w:val="24"/>
          <w:szCs w:val="24"/>
          <w:lang w:val="en-US"/>
        </w:rPr>
        <w:t>InternetExplorer</w:t>
      </w:r>
      <w:proofErr w:type="spellEnd"/>
      <w:r w:rsidRPr="00F63A22">
        <w:rPr>
          <w:rFonts w:ascii="Times New Roman" w:hAnsi="Times New Roman"/>
          <w:sz w:val="24"/>
          <w:szCs w:val="24"/>
          <w:lang w:val="en-US"/>
        </w:rPr>
        <w:t>)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Программа-архиватор -7-Zip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 xml:space="preserve">Звуковой редактор – </w:t>
      </w:r>
      <w:proofErr w:type="spellStart"/>
      <w:r w:rsidRPr="00F63A22">
        <w:rPr>
          <w:rFonts w:ascii="Times New Roman" w:hAnsi="Times New Roman"/>
          <w:sz w:val="24"/>
          <w:szCs w:val="24"/>
        </w:rPr>
        <w:t>Audacity</w:t>
      </w:r>
      <w:proofErr w:type="spellEnd"/>
      <w:r w:rsidRPr="00F63A22">
        <w:rPr>
          <w:rFonts w:ascii="Times New Roman" w:hAnsi="Times New Roman"/>
          <w:sz w:val="24"/>
          <w:szCs w:val="24"/>
        </w:rPr>
        <w:t>, Cubase5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 xml:space="preserve">Среда программирования – </w:t>
      </w:r>
      <w:proofErr w:type="spellStart"/>
      <w:r w:rsidRPr="00F63A22">
        <w:rPr>
          <w:rFonts w:ascii="Times New Roman" w:hAnsi="Times New Roman"/>
          <w:sz w:val="24"/>
          <w:szCs w:val="24"/>
        </w:rPr>
        <w:t>Lazarus</w:t>
      </w:r>
      <w:proofErr w:type="spellEnd"/>
      <w:r w:rsidRPr="00F63A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3A22">
        <w:rPr>
          <w:rFonts w:ascii="Times New Roman" w:hAnsi="Times New Roman"/>
          <w:sz w:val="24"/>
          <w:szCs w:val="24"/>
        </w:rPr>
        <w:t>MicrosoftVisualStudio</w:t>
      </w:r>
      <w:proofErr w:type="spellEnd"/>
    </w:p>
    <w:p w:rsidR="00375F78" w:rsidRPr="00F63A22" w:rsidRDefault="00375F78" w:rsidP="006A4B36">
      <w:pPr>
        <w:pStyle w:val="a3"/>
        <w:widowControl w:val="0"/>
        <w:numPr>
          <w:ilvl w:val="1"/>
          <w:numId w:val="1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A22">
        <w:rPr>
          <w:rFonts w:ascii="Times New Roman" w:hAnsi="Times New Roman"/>
          <w:sz w:val="24"/>
          <w:szCs w:val="24"/>
        </w:rPr>
        <w:t>АИБС - МАРК-SQL(</w:t>
      </w:r>
      <w:proofErr w:type="spellStart"/>
      <w:r w:rsidRPr="00F63A22">
        <w:rPr>
          <w:rFonts w:ascii="Times New Roman" w:hAnsi="Times New Roman"/>
          <w:sz w:val="24"/>
          <w:szCs w:val="24"/>
        </w:rPr>
        <w:t>демо</w:t>
      </w:r>
      <w:proofErr w:type="spellEnd"/>
      <w:r w:rsidRPr="00F63A22">
        <w:rPr>
          <w:rFonts w:ascii="Times New Roman" w:hAnsi="Times New Roman"/>
          <w:sz w:val="24"/>
          <w:szCs w:val="24"/>
        </w:rPr>
        <w:t>)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63A22">
        <w:rPr>
          <w:rFonts w:ascii="Times New Roman" w:hAnsi="Times New Roman"/>
          <w:sz w:val="24"/>
          <w:szCs w:val="24"/>
        </w:rPr>
        <w:t>Редакторэлектронныхкурсов</w:t>
      </w:r>
      <w:proofErr w:type="spellEnd"/>
      <w:r w:rsidRPr="00F63A22">
        <w:rPr>
          <w:rFonts w:ascii="Times New Roman" w:hAnsi="Times New Roman"/>
          <w:sz w:val="24"/>
          <w:szCs w:val="24"/>
          <w:lang w:val="en-US"/>
        </w:rPr>
        <w:t xml:space="preserve"> - Learning Content </w:t>
      </w:r>
      <w:proofErr w:type="spellStart"/>
      <w:r w:rsidRPr="00F63A22">
        <w:rPr>
          <w:rFonts w:ascii="Times New Roman" w:hAnsi="Times New Roman"/>
          <w:sz w:val="24"/>
          <w:szCs w:val="24"/>
          <w:lang w:val="en-US"/>
        </w:rPr>
        <w:t>DevelopmentSystem</w:t>
      </w:r>
      <w:proofErr w:type="spellEnd"/>
    </w:p>
    <w:p w:rsidR="00375F78" w:rsidRPr="00F63A22" w:rsidRDefault="00375F78" w:rsidP="006A4B36">
      <w:pPr>
        <w:pStyle w:val="a3"/>
        <w:widowControl w:val="0"/>
        <w:numPr>
          <w:ilvl w:val="1"/>
          <w:numId w:val="1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63A22">
        <w:rPr>
          <w:rFonts w:ascii="Times New Roman" w:hAnsi="Times New Roman"/>
          <w:sz w:val="24"/>
          <w:szCs w:val="24"/>
        </w:rPr>
        <w:t>Служебныепрограммы</w:t>
      </w:r>
      <w:proofErr w:type="spellEnd"/>
      <w:r w:rsidRPr="00F63A22">
        <w:rPr>
          <w:rFonts w:ascii="Times New Roman" w:hAnsi="Times New Roman"/>
          <w:sz w:val="24"/>
          <w:szCs w:val="24"/>
          <w:lang w:val="en-US"/>
        </w:rPr>
        <w:t xml:space="preserve"> - Adobe Reader, Adobe </w:t>
      </w:r>
      <w:proofErr w:type="spellStart"/>
      <w:r w:rsidRPr="00F63A22">
        <w:rPr>
          <w:rFonts w:ascii="Times New Roman" w:hAnsi="Times New Roman"/>
          <w:sz w:val="24"/>
          <w:szCs w:val="24"/>
          <w:lang w:val="en-US"/>
        </w:rPr>
        <w:t>FlashPlayer</w:t>
      </w:r>
      <w:proofErr w:type="spellEnd"/>
    </w:p>
    <w:p w:rsidR="00375F78" w:rsidRPr="00F63A22" w:rsidRDefault="00375F78" w:rsidP="006A4B36">
      <w:pPr>
        <w:pStyle w:val="a5"/>
        <w:spacing w:after="0"/>
        <w:jc w:val="both"/>
      </w:pPr>
      <w:r w:rsidRPr="00F63A22">
        <w:t>- Базы данных, информационно-справочные и поисковые системы:</w:t>
      </w:r>
    </w:p>
    <w:p w:rsidR="00375F78" w:rsidRPr="00F63A22" w:rsidRDefault="00375F78" w:rsidP="006A4B36">
      <w:pPr>
        <w:pStyle w:val="a3"/>
        <w:widowControl w:val="0"/>
        <w:numPr>
          <w:ilvl w:val="1"/>
          <w:numId w:val="1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3A22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375F78" w:rsidRPr="00F63A22" w:rsidRDefault="00375F78" w:rsidP="006A4B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B00" w:rsidRPr="00F63A22" w:rsidRDefault="00375F78" w:rsidP="006A4B36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63A2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9. </w:t>
      </w:r>
      <w:r w:rsidR="00AC0B00" w:rsidRPr="00F63A2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Особенности реализации дисциплины для инвалидов и лиц с ограниченными возможностями здоровья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Для обеспечения образования инвалидов и обучающихся с ограниченными возможностями здоровья разработан: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индивидуальный учебный план с учетом особенностей психофизического развития и состояния здоровья обучающихся с ограниченными возможностями здоровья, применяется индивидуальный подход к освоению дисциплины, индивидуальные задания.</w:t>
      </w:r>
    </w:p>
    <w:p w:rsidR="00375F78" w:rsidRPr="00F63A22" w:rsidRDefault="00375F78" w:rsidP="006A4B36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lang w:bidi="ru-RU"/>
        </w:rPr>
      </w:pPr>
      <w:r w:rsidRPr="00F63A22">
        <w:rPr>
          <w:lang w:bidi="ru-RU"/>
        </w:rPr>
        <w:t>исходя из доступности для инвалидов и лиц с ограниченными возможностями здоровья.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Выбор методов обучения определяется содержанием обучения, уровнем профессиональной подготовки педагогов, методического и материально- технического обеспечения, особенностями восприятия учебной информации студентов-инвалидов и студентов с ограниченными возможностями здоровья и т.д. В образовательном процессе рекомендуется использование социально- 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Для осуществления процедур текущего контроля успеваемости и промежуточной 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аттестации обучающихся инвалидов и лиц с ограниченными возможностями здоровья - установлены адаптированные формы проведения с учетом индивидуальных психофизиологических особенностей: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- для лиц с нарушением зрения задания предлагаются с укрупненным шрифтом,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- для лиц с нарушением слуха - оценочные средства предоставляются в письменной форме с возможностью замены устного ответа на письменный ответ, 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-для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активности.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При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необходимости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студенту-инвалиду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предоставляется дополнительное время для выполнения задания. При выполнении заданий для всех групп лиц с ограниченными возможностями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здоровья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допускается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присутствие индивидуального помощника сопровождающего для оказания технической помощи в оформлении результатов проверки сформированности компетенций.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Подбор и разработка учебных материалов должны производиться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аудиально.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Для осуществления </w:t>
      </w:r>
      <w:r w:rsidR="00F130E5"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процедур текущего контроля успеваемости и промежуточной аттестации,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обучающихся создаются фонды оценочных средств,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Форма проведения текущей и итоговой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студенту-инвалиду предоставляется дополнительное время для подготовки ответа на зачете или экзамене.</w:t>
      </w:r>
    </w:p>
    <w:p w:rsidR="00375F78" w:rsidRPr="00F63A22" w:rsidRDefault="00375F78" w:rsidP="006A4B36">
      <w:pPr>
        <w:pStyle w:val="a3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При составлении индивидуального графика обучения необходимо предусмотреть различные варианты проведения занятий: в образовательной организации (в академической группе и индивидуально), на дому с использованием дистанционных образовательных технологий.</w:t>
      </w:r>
    </w:p>
    <w:p w:rsidR="00375F78" w:rsidRPr="00F63A22" w:rsidRDefault="00375F78" w:rsidP="006A4B36">
      <w:pPr>
        <w:pStyle w:val="a3"/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Обеспечение обучающихся инвалидов и лиц с ограниченными возможностями здоровья учебно-методическими ресурсами в формах, адаптированных к ограничениям их здоровья. Подбор и разработка учебных материалов должны производиться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аудиально. Необходимо создавать текстовую версию любого нетекстового контента для его возможного преобразования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в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альтернативные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формы, удобные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для различных пользователей, альтернативную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 xml:space="preserve">версию </w:t>
      </w:r>
      <w:proofErr w:type="spellStart"/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медиаконтентов</w:t>
      </w:r>
      <w:proofErr w:type="spellEnd"/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>,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создавать контент, который можно представить в различных видах без потери данных или структуры, предусмотреть возможность масштабирования текста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и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изображений без</w:t>
      </w:r>
      <w:r w:rsidRPr="00F63A22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>потери качества, предусмотреть доступность управления контентом с клавиатуры).</w:t>
      </w:r>
    </w:p>
    <w:p w:rsidR="00375F78" w:rsidRPr="00F63A22" w:rsidRDefault="00375F78" w:rsidP="006A4B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5F78" w:rsidRPr="00F63A22" w:rsidRDefault="00375F78" w:rsidP="006A4B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3A22">
        <w:rPr>
          <w:rFonts w:ascii="Times New Roman" w:hAnsi="Times New Roman" w:cs="Times New Roman"/>
          <w:b/>
          <w:bCs/>
          <w:sz w:val="24"/>
          <w:szCs w:val="24"/>
        </w:rPr>
        <w:t>10. Перечень ключевых слов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Автономное учреждение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Акционерное общество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Амортизация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Бюджетное учреждение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Внереализационный доход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Казенное учреждение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lastRenderedPageBreak/>
        <w:t xml:space="preserve">Коммерческая организация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Моральный износ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Новая система оплаты труда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Нормирование труда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Нематериальный актив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Нормативно-целевое финансирование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Оборачиваемость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Оборотные фонды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Операционные доход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Оплата труда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Организационная эффективность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Основные фонды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Остаточная стоимость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Первоначальная стоимость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Повременная заработная плата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Прибыль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>Рентабельность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Себестоимость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>Сдельная оплата труда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Смета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Спонсорство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Среднегодовая стоимость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Статусное сметное финансирование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Социальная эффективность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Субсидия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Текучесть кадров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Технологическая эффективность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Учреждение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Физический износ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945">
        <w:rPr>
          <w:rFonts w:ascii="Times New Roman" w:hAnsi="Times New Roman" w:cs="Times New Roman"/>
          <w:sz w:val="24"/>
          <w:szCs w:val="24"/>
        </w:rPr>
        <w:t>Фандрайзинг</w:t>
      </w:r>
      <w:proofErr w:type="spellEnd"/>
      <w:r w:rsidRPr="004F09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Фонд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945">
        <w:rPr>
          <w:rFonts w:ascii="Times New Roman" w:hAnsi="Times New Roman" w:cs="Times New Roman"/>
          <w:sz w:val="24"/>
          <w:szCs w:val="24"/>
        </w:rPr>
        <w:t>Фондовооруженность</w:t>
      </w:r>
      <w:proofErr w:type="spellEnd"/>
      <w:r w:rsidRPr="004F09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0945">
        <w:rPr>
          <w:rFonts w:ascii="Times New Roman" w:hAnsi="Times New Roman" w:cs="Times New Roman"/>
          <w:sz w:val="24"/>
          <w:szCs w:val="24"/>
        </w:rPr>
        <w:t>Фондоемкость</w:t>
      </w:r>
      <w:proofErr w:type="spellEnd"/>
    </w:p>
    <w:p w:rsid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Фондоотдача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Целевая субсидия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Цена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Ценообразование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Частное финансирование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Экономический эффект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Экономическое пространство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Экономическая эффективность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945">
        <w:rPr>
          <w:rFonts w:ascii="Times New Roman" w:hAnsi="Times New Roman" w:cs="Times New Roman"/>
          <w:sz w:val="24"/>
          <w:szCs w:val="24"/>
        </w:rPr>
        <w:t xml:space="preserve">Эффективность  </w:t>
      </w:r>
    </w:p>
    <w:p w:rsidR="004F0945" w:rsidRPr="004F0945" w:rsidRDefault="004F0945" w:rsidP="004F0945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945" w:rsidRPr="004F0945" w:rsidRDefault="004F0945" w:rsidP="004F094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77DCB" w:rsidRDefault="00877DCB" w:rsidP="006A4B36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77DCB" w:rsidSect="00A4724B">
      <w:footerReference w:type="default" r:id="rId15"/>
      <w:type w:val="continuous"/>
      <w:pgSz w:w="11906" w:h="16838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E60" w:rsidRDefault="000B0E60" w:rsidP="005F3E44">
      <w:pPr>
        <w:spacing w:after="0" w:line="240" w:lineRule="auto"/>
      </w:pPr>
      <w:r>
        <w:separator/>
      </w:r>
    </w:p>
  </w:endnote>
  <w:endnote w:type="continuationSeparator" w:id="0">
    <w:p w:rsidR="000B0E60" w:rsidRDefault="000B0E60" w:rsidP="005F3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097023"/>
      <w:docPartObj>
        <w:docPartGallery w:val="Page Numbers (Bottom of Page)"/>
        <w:docPartUnique/>
      </w:docPartObj>
    </w:sdtPr>
    <w:sdtEndPr/>
    <w:sdtContent>
      <w:p w:rsidR="000F43CF" w:rsidRDefault="000F43C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EC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F43CF" w:rsidRDefault="000F43C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E60" w:rsidRDefault="000B0E60" w:rsidP="005F3E44">
      <w:pPr>
        <w:spacing w:after="0" w:line="240" w:lineRule="auto"/>
      </w:pPr>
      <w:r>
        <w:separator/>
      </w:r>
    </w:p>
  </w:footnote>
  <w:footnote w:type="continuationSeparator" w:id="0">
    <w:p w:rsidR="000B0E60" w:rsidRDefault="000B0E60" w:rsidP="005F3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85230"/>
    <w:multiLevelType w:val="multilevel"/>
    <w:tmpl w:val="3CFE6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125324C8"/>
    <w:multiLevelType w:val="hybridMultilevel"/>
    <w:tmpl w:val="08B2D60A"/>
    <w:lvl w:ilvl="0" w:tplc="CB5067A6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6C59CA"/>
    <w:multiLevelType w:val="hybridMultilevel"/>
    <w:tmpl w:val="BE067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50C15"/>
    <w:multiLevelType w:val="hybridMultilevel"/>
    <w:tmpl w:val="CCBE50E8"/>
    <w:lvl w:ilvl="0" w:tplc="441447C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87997"/>
    <w:multiLevelType w:val="hybridMultilevel"/>
    <w:tmpl w:val="879E493C"/>
    <w:lvl w:ilvl="0" w:tplc="F2040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5EEAB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322FB2"/>
    <w:multiLevelType w:val="hybridMultilevel"/>
    <w:tmpl w:val="DE9A6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9599C"/>
    <w:multiLevelType w:val="hybridMultilevel"/>
    <w:tmpl w:val="F5D45FAE"/>
    <w:lvl w:ilvl="0" w:tplc="441447C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A18CE"/>
    <w:multiLevelType w:val="hybridMultilevel"/>
    <w:tmpl w:val="AF68B9B4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  <w:lang w:val="ru-RU" w:eastAsia="ru-RU" w:bidi="ru-RU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  <w:lang w:val="ru-RU" w:eastAsia="ru-RU" w:bidi="ru-RU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  <w:lang w:val="ru-RU" w:eastAsia="ru-RU" w:bidi="ru-RU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  <w:lang w:val="ru-RU" w:eastAsia="ru-RU" w:bidi="ru-RU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  <w:lang w:val="ru-RU" w:eastAsia="ru-RU" w:bidi="ru-RU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  <w:lang w:val="ru-RU" w:eastAsia="ru-RU" w:bidi="ru-RU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  <w:lang w:val="ru-RU" w:eastAsia="ru-RU" w:bidi="ru-RU"/>
      </w:rPr>
    </w:lvl>
  </w:abstractNum>
  <w:abstractNum w:abstractNumId="9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0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623304E0"/>
    <w:multiLevelType w:val="hybridMultilevel"/>
    <w:tmpl w:val="1F36B94A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2314F"/>
    <w:multiLevelType w:val="hybridMultilevel"/>
    <w:tmpl w:val="CC5C742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  <w:lang w:val="ru-RU" w:eastAsia="ru-RU" w:bidi="ru-RU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  <w:lang w:val="ru-RU" w:eastAsia="ru-RU" w:bidi="ru-RU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  <w:lang w:val="ru-RU" w:eastAsia="ru-RU" w:bidi="ru-RU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  <w:lang w:val="ru-RU" w:eastAsia="ru-RU" w:bidi="ru-RU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  <w:lang w:val="ru-RU" w:eastAsia="ru-RU" w:bidi="ru-RU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  <w:lang w:val="ru-RU" w:eastAsia="ru-RU" w:bidi="ru-RU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  <w:lang w:val="ru-RU" w:eastAsia="ru-RU" w:bidi="ru-RU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  <w:lang w:val="ru-RU" w:eastAsia="ru-RU" w:bidi="ru-RU"/>
      </w:rPr>
    </w:lvl>
  </w:abstractNum>
  <w:abstractNum w:abstractNumId="14" w15:restartNumberingAfterBreak="0">
    <w:nsid w:val="6A36658C"/>
    <w:multiLevelType w:val="hybridMultilevel"/>
    <w:tmpl w:val="20D02F10"/>
    <w:lvl w:ilvl="0" w:tplc="F6B40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16"/>
  </w:num>
  <w:num w:numId="9">
    <w:abstractNumId w:val="9"/>
  </w:num>
  <w:num w:numId="10">
    <w:abstractNumId w:val="8"/>
  </w:num>
  <w:num w:numId="11">
    <w:abstractNumId w:val="13"/>
  </w:num>
  <w:num w:numId="12">
    <w:abstractNumId w:val="15"/>
  </w:num>
  <w:num w:numId="13">
    <w:abstractNumId w:val="12"/>
  </w:num>
  <w:num w:numId="14">
    <w:abstractNumId w:val="7"/>
  </w:num>
  <w:num w:numId="15">
    <w:abstractNumId w:val="14"/>
  </w:num>
  <w:num w:numId="16">
    <w:abstractNumId w:val="3"/>
  </w:num>
  <w:num w:numId="1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C30"/>
    <w:rsid w:val="0000055E"/>
    <w:rsid w:val="00001401"/>
    <w:rsid w:val="00003C5E"/>
    <w:rsid w:val="000064B2"/>
    <w:rsid w:val="00010E0C"/>
    <w:rsid w:val="00011D0C"/>
    <w:rsid w:val="00012140"/>
    <w:rsid w:val="00014265"/>
    <w:rsid w:val="00020C6E"/>
    <w:rsid w:val="00026787"/>
    <w:rsid w:val="000300C9"/>
    <w:rsid w:val="00030F71"/>
    <w:rsid w:val="00033D81"/>
    <w:rsid w:val="00035979"/>
    <w:rsid w:val="00045B02"/>
    <w:rsid w:val="000461F2"/>
    <w:rsid w:val="00047C2C"/>
    <w:rsid w:val="000529C3"/>
    <w:rsid w:val="00052B39"/>
    <w:rsid w:val="00056EA1"/>
    <w:rsid w:val="000570F4"/>
    <w:rsid w:val="00060C38"/>
    <w:rsid w:val="000628DC"/>
    <w:rsid w:val="00062E1A"/>
    <w:rsid w:val="00063ABB"/>
    <w:rsid w:val="0006441A"/>
    <w:rsid w:val="00064709"/>
    <w:rsid w:val="00065997"/>
    <w:rsid w:val="00065E73"/>
    <w:rsid w:val="000663B4"/>
    <w:rsid w:val="00073C5E"/>
    <w:rsid w:val="00075935"/>
    <w:rsid w:val="00077FCC"/>
    <w:rsid w:val="00081F23"/>
    <w:rsid w:val="000868CD"/>
    <w:rsid w:val="00090F97"/>
    <w:rsid w:val="0009114D"/>
    <w:rsid w:val="00091187"/>
    <w:rsid w:val="000926A8"/>
    <w:rsid w:val="00092B16"/>
    <w:rsid w:val="00093E7D"/>
    <w:rsid w:val="0009528A"/>
    <w:rsid w:val="000A1481"/>
    <w:rsid w:val="000A2102"/>
    <w:rsid w:val="000A23EB"/>
    <w:rsid w:val="000A3018"/>
    <w:rsid w:val="000A4F87"/>
    <w:rsid w:val="000B0958"/>
    <w:rsid w:val="000B0E60"/>
    <w:rsid w:val="000B28F2"/>
    <w:rsid w:val="000B5E9D"/>
    <w:rsid w:val="000B767D"/>
    <w:rsid w:val="000C6B85"/>
    <w:rsid w:val="000C6BBC"/>
    <w:rsid w:val="000C7DDC"/>
    <w:rsid w:val="000D082B"/>
    <w:rsid w:val="000D203F"/>
    <w:rsid w:val="000D51E2"/>
    <w:rsid w:val="000E04AD"/>
    <w:rsid w:val="000E2869"/>
    <w:rsid w:val="000E37C1"/>
    <w:rsid w:val="000E4B7F"/>
    <w:rsid w:val="000E54BB"/>
    <w:rsid w:val="000E5C54"/>
    <w:rsid w:val="000F1E03"/>
    <w:rsid w:val="000F25BD"/>
    <w:rsid w:val="000F43CF"/>
    <w:rsid w:val="001007FC"/>
    <w:rsid w:val="001010E3"/>
    <w:rsid w:val="00103779"/>
    <w:rsid w:val="0010639F"/>
    <w:rsid w:val="001100AD"/>
    <w:rsid w:val="0011047E"/>
    <w:rsid w:val="001112D8"/>
    <w:rsid w:val="00116014"/>
    <w:rsid w:val="00116D16"/>
    <w:rsid w:val="00117176"/>
    <w:rsid w:val="00122869"/>
    <w:rsid w:val="00122FE4"/>
    <w:rsid w:val="001230A6"/>
    <w:rsid w:val="00123F7F"/>
    <w:rsid w:val="001267FF"/>
    <w:rsid w:val="00127D35"/>
    <w:rsid w:val="0013056A"/>
    <w:rsid w:val="00133141"/>
    <w:rsid w:val="00133D6C"/>
    <w:rsid w:val="00137113"/>
    <w:rsid w:val="00143F35"/>
    <w:rsid w:val="00144C9E"/>
    <w:rsid w:val="001510CB"/>
    <w:rsid w:val="0015217F"/>
    <w:rsid w:val="00153203"/>
    <w:rsid w:val="0015366F"/>
    <w:rsid w:val="00154BB5"/>
    <w:rsid w:val="00155513"/>
    <w:rsid w:val="00155BF1"/>
    <w:rsid w:val="00162406"/>
    <w:rsid w:val="001653BA"/>
    <w:rsid w:val="00165629"/>
    <w:rsid w:val="001728CB"/>
    <w:rsid w:val="00172DE3"/>
    <w:rsid w:val="00176689"/>
    <w:rsid w:val="00185221"/>
    <w:rsid w:val="00186598"/>
    <w:rsid w:val="00190C9F"/>
    <w:rsid w:val="001913AB"/>
    <w:rsid w:val="00193165"/>
    <w:rsid w:val="0019413C"/>
    <w:rsid w:val="0019422F"/>
    <w:rsid w:val="001970F2"/>
    <w:rsid w:val="00197F05"/>
    <w:rsid w:val="00197F7F"/>
    <w:rsid w:val="001A04F3"/>
    <w:rsid w:val="001A2DFA"/>
    <w:rsid w:val="001A303F"/>
    <w:rsid w:val="001A6BE6"/>
    <w:rsid w:val="001B34D6"/>
    <w:rsid w:val="001B395B"/>
    <w:rsid w:val="001B580D"/>
    <w:rsid w:val="001C7E6E"/>
    <w:rsid w:val="001D11BA"/>
    <w:rsid w:val="001D16A6"/>
    <w:rsid w:val="001D1F09"/>
    <w:rsid w:val="001D20BB"/>
    <w:rsid w:val="001D537F"/>
    <w:rsid w:val="001D61F3"/>
    <w:rsid w:val="001D7375"/>
    <w:rsid w:val="001D7DB7"/>
    <w:rsid w:val="001E50C1"/>
    <w:rsid w:val="001E669C"/>
    <w:rsid w:val="001E6954"/>
    <w:rsid w:val="00203035"/>
    <w:rsid w:val="00204738"/>
    <w:rsid w:val="00204CB0"/>
    <w:rsid w:val="0020673B"/>
    <w:rsid w:val="00206743"/>
    <w:rsid w:val="00210996"/>
    <w:rsid w:val="00211418"/>
    <w:rsid w:val="00211F02"/>
    <w:rsid w:val="00213E4A"/>
    <w:rsid w:val="002172E0"/>
    <w:rsid w:val="00217C82"/>
    <w:rsid w:val="00227905"/>
    <w:rsid w:val="00227BBC"/>
    <w:rsid w:val="002322DC"/>
    <w:rsid w:val="00232FC6"/>
    <w:rsid w:val="002335E3"/>
    <w:rsid w:val="00240177"/>
    <w:rsid w:val="0024482D"/>
    <w:rsid w:val="002452CC"/>
    <w:rsid w:val="00245CDD"/>
    <w:rsid w:val="00246EDF"/>
    <w:rsid w:val="00251678"/>
    <w:rsid w:val="00254EBE"/>
    <w:rsid w:val="0025566B"/>
    <w:rsid w:val="0026470E"/>
    <w:rsid w:val="00264CA7"/>
    <w:rsid w:val="00264E8C"/>
    <w:rsid w:val="002654AC"/>
    <w:rsid w:val="00265AA1"/>
    <w:rsid w:val="0026638B"/>
    <w:rsid w:val="00267684"/>
    <w:rsid w:val="00270E03"/>
    <w:rsid w:val="002714E6"/>
    <w:rsid w:val="00273B56"/>
    <w:rsid w:val="00276683"/>
    <w:rsid w:val="002806F8"/>
    <w:rsid w:val="002809C0"/>
    <w:rsid w:val="0028380A"/>
    <w:rsid w:val="00285179"/>
    <w:rsid w:val="0029196C"/>
    <w:rsid w:val="002941B5"/>
    <w:rsid w:val="00296240"/>
    <w:rsid w:val="002A0B0B"/>
    <w:rsid w:val="002A0EDC"/>
    <w:rsid w:val="002A662D"/>
    <w:rsid w:val="002B10C2"/>
    <w:rsid w:val="002B1363"/>
    <w:rsid w:val="002B1C7B"/>
    <w:rsid w:val="002B5EFE"/>
    <w:rsid w:val="002B7013"/>
    <w:rsid w:val="002C0CA7"/>
    <w:rsid w:val="002C6159"/>
    <w:rsid w:val="002D28E5"/>
    <w:rsid w:val="002D2E3F"/>
    <w:rsid w:val="002D3EDC"/>
    <w:rsid w:val="002D61C0"/>
    <w:rsid w:val="002D671F"/>
    <w:rsid w:val="002D6DAA"/>
    <w:rsid w:val="002D77CE"/>
    <w:rsid w:val="002E7819"/>
    <w:rsid w:val="002F0980"/>
    <w:rsid w:val="002F0E0E"/>
    <w:rsid w:val="002F4DD8"/>
    <w:rsid w:val="002F683E"/>
    <w:rsid w:val="003009E9"/>
    <w:rsid w:val="00302236"/>
    <w:rsid w:val="00303EE4"/>
    <w:rsid w:val="003073E3"/>
    <w:rsid w:val="00313C0C"/>
    <w:rsid w:val="00315392"/>
    <w:rsid w:val="0032313C"/>
    <w:rsid w:val="0032613C"/>
    <w:rsid w:val="00331F67"/>
    <w:rsid w:val="00335EF3"/>
    <w:rsid w:val="00347B23"/>
    <w:rsid w:val="00347C3F"/>
    <w:rsid w:val="00350466"/>
    <w:rsid w:val="00352FCB"/>
    <w:rsid w:val="00353115"/>
    <w:rsid w:val="00354C28"/>
    <w:rsid w:val="003551D5"/>
    <w:rsid w:val="003564AA"/>
    <w:rsid w:val="00360EA9"/>
    <w:rsid w:val="0036227A"/>
    <w:rsid w:val="00362462"/>
    <w:rsid w:val="0036264A"/>
    <w:rsid w:val="00365A36"/>
    <w:rsid w:val="00375F78"/>
    <w:rsid w:val="00376937"/>
    <w:rsid w:val="003772D6"/>
    <w:rsid w:val="00377A5A"/>
    <w:rsid w:val="00377F88"/>
    <w:rsid w:val="0038035C"/>
    <w:rsid w:val="003809C7"/>
    <w:rsid w:val="00381889"/>
    <w:rsid w:val="003833F8"/>
    <w:rsid w:val="00386EC5"/>
    <w:rsid w:val="00390DE9"/>
    <w:rsid w:val="00391B40"/>
    <w:rsid w:val="003922A4"/>
    <w:rsid w:val="00392DFE"/>
    <w:rsid w:val="003A5667"/>
    <w:rsid w:val="003A6312"/>
    <w:rsid w:val="003B0BB3"/>
    <w:rsid w:val="003B0C08"/>
    <w:rsid w:val="003C0438"/>
    <w:rsid w:val="003C1A2C"/>
    <w:rsid w:val="003D32B8"/>
    <w:rsid w:val="003D3570"/>
    <w:rsid w:val="003D3F4F"/>
    <w:rsid w:val="003D50B9"/>
    <w:rsid w:val="003E062D"/>
    <w:rsid w:val="003E288B"/>
    <w:rsid w:val="003E3251"/>
    <w:rsid w:val="003E4768"/>
    <w:rsid w:val="003F1CBB"/>
    <w:rsid w:val="003F2B22"/>
    <w:rsid w:val="00402862"/>
    <w:rsid w:val="00404B16"/>
    <w:rsid w:val="004074E7"/>
    <w:rsid w:val="004102B4"/>
    <w:rsid w:val="004129FF"/>
    <w:rsid w:val="0041477F"/>
    <w:rsid w:val="004153CC"/>
    <w:rsid w:val="004171EE"/>
    <w:rsid w:val="00420E52"/>
    <w:rsid w:val="004223AE"/>
    <w:rsid w:val="004233AC"/>
    <w:rsid w:val="004238B2"/>
    <w:rsid w:val="00425B29"/>
    <w:rsid w:val="00425C05"/>
    <w:rsid w:val="004304AB"/>
    <w:rsid w:val="0043419A"/>
    <w:rsid w:val="00434821"/>
    <w:rsid w:val="00437C56"/>
    <w:rsid w:val="0044125F"/>
    <w:rsid w:val="00445340"/>
    <w:rsid w:val="004465B6"/>
    <w:rsid w:val="00450102"/>
    <w:rsid w:val="00454AC6"/>
    <w:rsid w:val="004621C6"/>
    <w:rsid w:val="00463639"/>
    <w:rsid w:val="0046450B"/>
    <w:rsid w:val="00466B01"/>
    <w:rsid w:val="00471E8D"/>
    <w:rsid w:val="0048217B"/>
    <w:rsid w:val="0048496E"/>
    <w:rsid w:val="00485A2B"/>
    <w:rsid w:val="0049181D"/>
    <w:rsid w:val="004A0E9C"/>
    <w:rsid w:val="004A2068"/>
    <w:rsid w:val="004A353C"/>
    <w:rsid w:val="004B0FC0"/>
    <w:rsid w:val="004B2299"/>
    <w:rsid w:val="004B2B53"/>
    <w:rsid w:val="004B7610"/>
    <w:rsid w:val="004C55CB"/>
    <w:rsid w:val="004D04DC"/>
    <w:rsid w:val="004D1C68"/>
    <w:rsid w:val="004D5382"/>
    <w:rsid w:val="004D6450"/>
    <w:rsid w:val="004E0AA6"/>
    <w:rsid w:val="004E2FE3"/>
    <w:rsid w:val="004E3091"/>
    <w:rsid w:val="004E41AF"/>
    <w:rsid w:val="004F0945"/>
    <w:rsid w:val="004F6C4C"/>
    <w:rsid w:val="005009A8"/>
    <w:rsid w:val="00500AA9"/>
    <w:rsid w:val="00501767"/>
    <w:rsid w:val="00503E96"/>
    <w:rsid w:val="00505AE5"/>
    <w:rsid w:val="00510E9A"/>
    <w:rsid w:val="0051330D"/>
    <w:rsid w:val="00517263"/>
    <w:rsid w:val="0052052D"/>
    <w:rsid w:val="00521107"/>
    <w:rsid w:val="0052325A"/>
    <w:rsid w:val="005238BA"/>
    <w:rsid w:val="0052640B"/>
    <w:rsid w:val="005267BD"/>
    <w:rsid w:val="0053195C"/>
    <w:rsid w:val="0053316B"/>
    <w:rsid w:val="00534E30"/>
    <w:rsid w:val="00536A88"/>
    <w:rsid w:val="00536C2B"/>
    <w:rsid w:val="00542C92"/>
    <w:rsid w:val="00545014"/>
    <w:rsid w:val="0054692C"/>
    <w:rsid w:val="00547F06"/>
    <w:rsid w:val="00554482"/>
    <w:rsid w:val="005544D7"/>
    <w:rsid w:val="005556F4"/>
    <w:rsid w:val="00555A46"/>
    <w:rsid w:val="00556745"/>
    <w:rsid w:val="00556FD3"/>
    <w:rsid w:val="00560898"/>
    <w:rsid w:val="00564CB6"/>
    <w:rsid w:val="005672DB"/>
    <w:rsid w:val="00570649"/>
    <w:rsid w:val="00572430"/>
    <w:rsid w:val="0058371B"/>
    <w:rsid w:val="00587D7C"/>
    <w:rsid w:val="00592557"/>
    <w:rsid w:val="00593AB8"/>
    <w:rsid w:val="005A3D4F"/>
    <w:rsid w:val="005A40AF"/>
    <w:rsid w:val="005A70B7"/>
    <w:rsid w:val="005B0944"/>
    <w:rsid w:val="005B362D"/>
    <w:rsid w:val="005B408D"/>
    <w:rsid w:val="005B4FBC"/>
    <w:rsid w:val="005B6446"/>
    <w:rsid w:val="005B7A34"/>
    <w:rsid w:val="005B7F7B"/>
    <w:rsid w:val="005C58FD"/>
    <w:rsid w:val="005D2200"/>
    <w:rsid w:val="005D4846"/>
    <w:rsid w:val="005D60D8"/>
    <w:rsid w:val="005D6628"/>
    <w:rsid w:val="005E12AA"/>
    <w:rsid w:val="005F03FD"/>
    <w:rsid w:val="005F3E44"/>
    <w:rsid w:val="00606160"/>
    <w:rsid w:val="0060627C"/>
    <w:rsid w:val="00607BE3"/>
    <w:rsid w:val="00612E12"/>
    <w:rsid w:val="00616369"/>
    <w:rsid w:val="00617F5C"/>
    <w:rsid w:val="00623EAB"/>
    <w:rsid w:val="00625CB5"/>
    <w:rsid w:val="00632F58"/>
    <w:rsid w:val="0063351C"/>
    <w:rsid w:val="00634266"/>
    <w:rsid w:val="00634E22"/>
    <w:rsid w:val="00636548"/>
    <w:rsid w:val="00636BED"/>
    <w:rsid w:val="00640B1E"/>
    <w:rsid w:val="00642B0B"/>
    <w:rsid w:val="0064460B"/>
    <w:rsid w:val="00650F0C"/>
    <w:rsid w:val="00653F19"/>
    <w:rsid w:val="006552F4"/>
    <w:rsid w:val="006555D6"/>
    <w:rsid w:val="00657E4B"/>
    <w:rsid w:val="0066434A"/>
    <w:rsid w:val="00664D92"/>
    <w:rsid w:val="0067259F"/>
    <w:rsid w:val="00674A8F"/>
    <w:rsid w:val="00675E79"/>
    <w:rsid w:val="006821F1"/>
    <w:rsid w:val="0068338C"/>
    <w:rsid w:val="00685244"/>
    <w:rsid w:val="00691703"/>
    <w:rsid w:val="00692467"/>
    <w:rsid w:val="00694362"/>
    <w:rsid w:val="00694801"/>
    <w:rsid w:val="006A0173"/>
    <w:rsid w:val="006A4B36"/>
    <w:rsid w:val="006A74C6"/>
    <w:rsid w:val="006B1E68"/>
    <w:rsid w:val="006B2FAE"/>
    <w:rsid w:val="006B78A4"/>
    <w:rsid w:val="006B7AE4"/>
    <w:rsid w:val="006C0355"/>
    <w:rsid w:val="006C7CBA"/>
    <w:rsid w:val="006D2E95"/>
    <w:rsid w:val="006D2EF8"/>
    <w:rsid w:val="006D38E8"/>
    <w:rsid w:val="006D3C2E"/>
    <w:rsid w:val="006D73E2"/>
    <w:rsid w:val="006D73FC"/>
    <w:rsid w:val="006E1135"/>
    <w:rsid w:val="006E59CE"/>
    <w:rsid w:val="006F1993"/>
    <w:rsid w:val="006F1F25"/>
    <w:rsid w:val="006F2F33"/>
    <w:rsid w:val="006F3583"/>
    <w:rsid w:val="00700C08"/>
    <w:rsid w:val="00704513"/>
    <w:rsid w:val="007052F9"/>
    <w:rsid w:val="00707BFD"/>
    <w:rsid w:val="007110AB"/>
    <w:rsid w:val="00712E0F"/>
    <w:rsid w:val="00714D97"/>
    <w:rsid w:val="007154BB"/>
    <w:rsid w:val="007157DB"/>
    <w:rsid w:val="00717D21"/>
    <w:rsid w:val="0072047A"/>
    <w:rsid w:val="00721D2E"/>
    <w:rsid w:val="00721E3E"/>
    <w:rsid w:val="00722258"/>
    <w:rsid w:val="00722616"/>
    <w:rsid w:val="007265D4"/>
    <w:rsid w:val="0073025F"/>
    <w:rsid w:val="00730D76"/>
    <w:rsid w:val="00741F4E"/>
    <w:rsid w:val="007452BA"/>
    <w:rsid w:val="00747A7E"/>
    <w:rsid w:val="00747F04"/>
    <w:rsid w:val="00750AD9"/>
    <w:rsid w:val="0075188E"/>
    <w:rsid w:val="00752EC1"/>
    <w:rsid w:val="007533BB"/>
    <w:rsid w:val="007603AE"/>
    <w:rsid w:val="00771134"/>
    <w:rsid w:val="007715B2"/>
    <w:rsid w:val="00772969"/>
    <w:rsid w:val="00775FCE"/>
    <w:rsid w:val="00777AD6"/>
    <w:rsid w:val="007812C9"/>
    <w:rsid w:val="007824F2"/>
    <w:rsid w:val="007853FC"/>
    <w:rsid w:val="007876B1"/>
    <w:rsid w:val="00791746"/>
    <w:rsid w:val="00793AD9"/>
    <w:rsid w:val="00795BFF"/>
    <w:rsid w:val="007A21DF"/>
    <w:rsid w:val="007A49C7"/>
    <w:rsid w:val="007A7924"/>
    <w:rsid w:val="007B02F8"/>
    <w:rsid w:val="007B39F0"/>
    <w:rsid w:val="007B4FD5"/>
    <w:rsid w:val="007B7B9B"/>
    <w:rsid w:val="007C0DFA"/>
    <w:rsid w:val="007C4F87"/>
    <w:rsid w:val="007C4FBE"/>
    <w:rsid w:val="007D1BB6"/>
    <w:rsid w:val="007D253E"/>
    <w:rsid w:val="007D262A"/>
    <w:rsid w:val="007D5C8C"/>
    <w:rsid w:val="007E6D0A"/>
    <w:rsid w:val="007E6E47"/>
    <w:rsid w:val="007E7D40"/>
    <w:rsid w:val="007E7DA2"/>
    <w:rsid w:val="007F1F0B"/>
    <w:rsid w:val="007F341C"/>
    <w:rsid w:val="007F6D52"/>
    <w:rsid w:val="00802803"/>
    <w:rsid w:val="00802E1E"/>
    <w:rsid w:val="0080634E"/>
    <w:rsid w:val="008074C5"/>
    <w:rsid w:val="00810B76"/>
    <w:rsid w:val="008115F8"/>
    <w:rsid w:val="008123E6"/>
    <w:rsid w:val="00812EC3"/>
    <w:rsid w:val="00816371"/>
    <w:rsid w:val="008168F6"/>
    <w:rsid w:val="008174CA"/>
    <w:rsid w:val="008205B4"/>
    <w:rsid w:val="00820C9D"/>
    <w:rsid w:val="008221B7"/>
    <w:rsid w:val="008225F1"/>
    <w:rsid w:val="00823F34"/>
    <w:rsid w:val="00825569"/>
    <w:rsid w:val="0082725A"/>
    <w:rsid w:val="008319B0"/>
    <w:rsid w:val="00834917"/>
    <w:rsid w:val="00835075"/>
    <w:rsid w:val="008359CE"/>
    <w:rsid w:val="008429C1"/>
    <w:rsid w:val="008455A9"/>
    <w:rsid w:val="00847845"/>
    <w:rsid w:val="00850A58"/>
    <w:rsid w:val="00855277"/>
    <w:rsid w:val="00857351"/>
    <w:rsid w:val="008619C0"/>
    <w:rsid w:val="0086350F"/>
    <w:rsid w:val="00864390"/>
    <w:rsid w:val="00872CF1"/>
    <w:rsid w:val="008735FF"/>
    <w:rsid w:val="008744F3"/>
    <w:rsid w:val="00876864"/>
    <w:rsid w:val="008774AD"/>
    <w:rsid w:val="008779E5"/>
    <w:rsid w:val="00877DCB"/>
    <w:rsid w:val="00881978"/>
    <w:rsid w:val="00883587"/>
    <w:rsid w:val="00883D2B"/>
    <w:rsid w:val="0088738D"/>
    <w:rsid w:val="00887A25"/>
    <w:rsid w:val="00890711"/>
    <w:rsid w:val="00890B59"/>
    <w:rsid w:val="008939EA"/>
    <w:rsid w:val="00894E5E"/>
    <w:rsid w:val="008956A1"/>
    <w:rsid w:val="00896C1F"/>
    <w:rsid w:val="00897CD3"/>
    <w:rsid w:val="008A3F90"/>
    <w:rsid w:val="008A5A98"/>
    <w:rsid w:val="008B45C2"/>
    <w:rsid w:val="008B6352"/>
    <w:rsid w:val="008C006B"/>
    <w:rsid w:val="008C1F84"/>
    <w:rsid w:val="008C2576"/>
    <w:rsid w:val="008C3DA3"/>
    <w:rsid w:val="008D715A"/>
    <w:rsid w:val="008E3499"/>
    <w:rsid w:val="008E39A4"/>
    <w:rsid w:val="008F07A0"/>
    <w:rsid w:val="008F1F40"/>
    <w:rsid w:val="00901037"/>
    <w:rsid w:val="00901F08"/>
    <w:rsid w:val="009122F3"/>
    <w:rsid w:val="0091362D"/>
    <w:rsid w:val="00916978"/>
    <w:rsid w:val="00924D75"/>
    <w:rsid w:val="009264E5"/>
    <w:rsid w:val="00926765"/>
    <w:rsid w:val="009271BC"/>
    <w:rsid w:val="00927A86"/>
    <w:rsid w:val="0093029A"/>
    <w:rsid w:val="00931672"/>
    <w:rsid w:val="00932F05"/>
    <w:rsid w:val="009331A5"/>
    <w:rsid w:val="00933A88"/>
    <w:rsid w:val="00935010"/>
    <w:rsid w:val="009361E4"/>
    <w:rsid w:val="009413D8"/>
    <w:rsid w:val="00942175"/>
    <w:rsid w:val="00942CE8"/>
    <w:rsid w:val="00943B09"/>
    <w:rsid w:val="009441C6"/>
    <w:rsid w:val="00945206"/>
    <w:rsid w:val="00953D9D"/>
    <w:rsid w:val="00954046"/>
    <w:rsid w:val="00954ECF"/>
    <w:rsid w:val="00955D3E"/>
    <w:rsid w:val="009565C8"/>
    <w:rsid w:val="0095671F"/>
    <w:rsid w:val="0095723D"/>
    <w:rsid w:val="00957D28"/>
    <w:rsid w:val="009600AC"/>
    <w:rsid w:val="009627FF"/>
    <w:rsid w:val="009639DF"/>
    <w:rsid w:val="00963B7B"/>
    <w:rsid w:val="009663DA"/>
    <w:rsid w:val="0097025D"/>
    <w:rsid w:val="0097055F"/>
    <w:rsid w:val="00974479"/>
    <w:rsid w:val="0097636A"/>
    <w:rsid w:val="0097753C"/>
    <w:rsid w:val="00983606"/>
    <w:rsid w:val="00983748"/>
    <w:rsid w:val="00983C0E"/>
    <w:rsid w:val="00985B1D"/>
    <w:rsid w:val="009950CF"/>
    <w:rsid w:val="009A0F1C"/>
    <w:rsid w:val="009A319B"/>
    <w:rsid w:val="009A67DD"/>
    <w:rsid w:val="009B15D9"/>
    <w:rsid w:val="009B4433"/>
    <w:rsid w:val="009C0EEF"/>
    <w:rsid w:val="009C294B"/>
    <w:rsid w:val="009C6872"/>
    <w:rsid w:val="009C782C"/>
    <w:rsid w:val="009D0169"/>
    <w:rsid w:val="009D2DE4"/>
    <w:rsid w:val="009D3A6C"/>
    <w:rsid w:val="009D5A8E"/>
    <w:rsid w:val="009E0D1A"/>
    <w:rsid w:val="009E503F"/>
    <w:rsid w:val="009E713D"/>
    <w:rsid w:val="009F4D0D"/>
    <w:rsid w:val="009F66BA"/>
    <w:rsid w:val="00A03779"/>
    <w:rsid w:val="00A05F9F"/>
    <w:rsid w:val="00A07D26"/>
    <w:rsid w:val="00A10189"/>
    <w:rsid w:val="00A12BF7"/>
    <w:rsid w:val="00A14342"/>
    <w:rsid w:val="00A15195"/>
    <w:rsid w:val="00A15226"/>
    <w:rsid w:val="00A1754E"/>
    <w:rsid w:val="00A2006E"/>
    <w:rsid w:val="00A249B8"/>
    <w:rsid w:val="00A30148"/>
    <w:rsid w:val="00A30DE5"/>
    <w:rsid w:val="00A344B4"/>
    <w:rsid w:val="00A3519C"/>
    <w:rsid w:val="00A418ED"/>
    <w:rsid w:val="00A43D59"/>
    <w:rsid w:val="00A44EDE"/>
    <w:rsid w:val="00A4724B"/>
    <w:rsid w:val="00A554AF"/>
    <w:rsid w:val="00A61226"/>
    <w:rsid w:val="00A61800"/>
    <w:rsid w:val="00A61F29"/>
    <w:rsid w:val="00A62B2A"/>
    <w:rsid w:val="00A64D73"/>
    <w:rsid w:val="00A65CB2"/>
    <w:rsid w:val="00A75C50"/>
    <w:rsid w:val="00A767B3"/>
    <w:rsid w:val="00A76B6D"/>
    <w:rsid w:val="00A80C00"/>
    <w:rsid w:val="00A810EE"/>
    <w:rsid w:val="00A82359"/>
    <w:rsid w:val="00A84F0F"/>
    <w:rsid w:val="00A85D02"/>
    <w:rsid w:val="00A86FB2"/>
    <w:rsid w:val="00A87191"/>
    <w:rsid w:val="00A9076A"/>
    <w:rsid w:val="00A90C8D"/>
    <w:rsid w:val="00A92A6F"/>
    <w:rsid w:val="00A92ACB"/>
    <w:rsid w:val="00A95ADE"/>
    <w:rsid w:val="00A966D5"/>
    <w:rsid w:val="00A970DC"/>
    <w:rsid w:val="00A9784A"/>
    <w:rsid w:val="00AA06EB"/>
    <w:rsid w:val="00AA434C"/>
    <w:rsid w:val="00AA4486"/>
    <w:rsid w:val="00AA5091"/>
    <w:rsid w:val="00AB0B0F"/>
    <w:rsid w:val="00AB36ED"/>
    <w:rsid w:val="00AB3F0F"/>
    <w:rsid w:val="00AB42FB"/>
    <w:rsid w:val="00AB6330"/>
    <w:rsid w:val="00AC0B00"/>
    <w:rsid w:val="00AD321A"/>
    <w:rsid w:val="00AE2DB9"/>
    <w:rsid w:val="00B01846"/>
    <w:rsid w:val="00B02E76"/>
    <w:rsid w:val="00B05D0E"/>
    <w:rsid w:val="00B07150"/>
    <w:rsid w:val="00B076A6"/>
    <w:rsid w:val="00B145BD"/>
    <w:rsid w:val="00B16B0B"/>
    <w:rsid w:val="00B20B08"/>
    <w:rsid w:val="00B212B1"/>
    <w:rsid w:val="00B2244E"/>
    <w:rsid w:val="00B2267B"/>
    <w:rsid w:val="00B22E28"/>
    <w:rsid w:val="00B2661D"/>
    <w:rsid w:val="00B313E9"/>
    <w:rsid w:val="00B32074"/>
    <w:rsid w:val="00B322B0"/>
    <w:rsid w:val="00B431F0"/>
    <w:rsid w:val="00B4549C"/>
    <w:rsid w:val="00B46308"/>
    <w:rsid w:val="00B46461"/>
    <w:rsid w:val="00B471FC"/>
    <w:rsid w:val="00B50412"/>
    <w:rsid w:val="00B51627"/>
    <w:rsid w:val="00B523F0"/>
    <w:rsid w:val="00B5261B"/>
    <w:rsid w:val="00B538F5"/>
    <w:rsid w:val="00B55B29"/>
    <w:rsid w:val="00B57C25"/>
    <w:rsid w:val="00B768B6"/>
    <w:rsid w:val="00B81917"/>
    <w:rsid w:val="00B845ED"/>
    <w:rsid w:val="00B8610A"/>
    <w:rsid w:val="00B86597"/>
    <w:rsid w:val="00B87BA6"/>
    <w:rsid w:val="00B965C0"/>
    <w:rsid w:val="00B972F8"/>
    <w:rsid w:val="00B97C46"/>
    <w:rsid w:val="00BA2285"/>
    <w:rsid w:val="00BA350D"/>
    <w:rsid w:val="00BB2FCC"/>
    <w:rsid w:val="00BC2AC9"/>
    <w:rsid w:val="00BC3D2F"/>
    <w:rsid w:val="00BD007D"/>
    <w:rsid w:val="00BD4B30"/>
    <w:rsid w:val="00BD7852"/>
    <w:rsid w:val="00BF6470"/>
    <w:rsid w:val="00BF74C4"/>
    <w:rsid w:val="00C01056"/>
    <w:rsid w:val="00C14787"/>
    <w:rsid w:val="00C2239C"/>
    <w:rsid w:val="00C22C30"/>
    <w:rsid w:val="00C22ECD"/>
    <w:rsid w:val="00C23317"/>
    <w:rsid w:val="00C2560E"/>
    <w:rsid w:val="00C30BE8"/>
    <w:rsid w:val="00C31536"/>
    <w:rsid w:val="00C3532A"/>
    <w:rsid w:val="00C35F0B"/>
    <w:rsid w:val="00C36B57"/>
    <w:rsid w:val="00C40690"/>
    <w:rsid w:val="00C4101D"/>
    <w:rsid w:val="00C418E4"/>
    <w:rsid w:val="00C448CF"/>
    <w:rsid w:val="00C46456"/>
    <w:rsid w:val="00C51DDD"/>
    <w:rsid w:val="00C532F4"/>
    <w:rsid w:val="00C53B65"/>
    <w:rsid w:val="00C54453"/>
    <w:rsid w:val="00C60242"/>
    <w:rsid w:val="00C63ED7"/>
    <w:rsid w:val="00C67851"/>
    <w:rsid w:val="00C70B64"/>
    <w:rsid w:val="00C75596"/>
    <w:rsid w:val="00C802E1"/>
    <w:rsid w:val="00C82BB5"/>
    <w:rsid w:val="00C87EE1"/>
    <w:rsid w:val="00C91D16"/>
    <w:rsid w:val="00C93456"/>
    <w:rsid w:val="00C945BA"/>
    <w:rsid w:val="00CA0FC4"/>
    <w:rsid w:val="00CA2E46"/>
    <w:rsid w:val="00CA3004"/>
    <w:rsid w:val="00CA64EF"/>
    <w:rsid w:val="00CA6A1F"/>
    <w:rsid w:val="00CB0C0C"/>
    <w:rsid w:val="00CB26AE"/>
    <w:rsid w:val="00CB5AC2"/>
    <w:rsid w:val="00CC1EE6"/>
    <w:rsid w:val="00CC2928"/>
    <w:rsid w:val="00CC305A"/>
    <w:rsid w:val="00CC4578"/>
    <w:rsid w:val="00CC5E98"/>
    <w:rsid w:val="00CD0F8B"/>
    <w:rsid w:val="00CD2B54"/>
    <w:rsid w:val="00CD32FA"/>
    <w:rsid w:val="00CD6756"/>
    <w:rsid w:val="00CE0C87"/>
    <w:rsid w:val="00CE33A2"/>
    <w:rsid w:val="00CE3F64"/>
    <w:rsid w:val="00CE49CD"/>
    <w:rsid w:val="00CE5435"/>
    <w:rsid w:val="00CE7880"/>
    <w:rsid w:val="00CF1788"/>
    <w:rsid w:val="00CF40C0"/>
    <w:rsid w:val="00CF708B"/>
    <w:rsid w:val="00D10544"/>
    <w:rsid w:val="00D12F9B"/>
    <w:rsid w:val="00D14AAB"/>
    <w:rsid w:val="00D20354"/>
    <w:rsid w:val="00D21223"/>
    <w:rsid w:val="00D21D53"/>
    <w:rsid w:val="00D30CF7"/>
    <w:rsid w:val="00D31AD8"/>
    <w:rsid w:val="00D343E3"/>
    <w:rsid w:val="00D402D7"/>
    <w:rsid w:val="00D40BAD"/>
    <w:rsid w:val="00D4151C"/>
    <w:rsid w:val="00D41BD7"/>
    <w:rsid w:val="00D421C0"/>
    <w:rsid w:val="00D45841"/>
    <w:rsid w:val="00D4750F"/>
    <w:rsid w:val="00D60722"/>
    <w:rsid w:val="00D60EA2"/>
    <w:rsid w:val="00D617B2"/>
    <w:rsid w:val="00D65E9D"/>
    <w:rsid w:val="00D6633C"/>
    <w:rsid w:val="00D724CF"/>
    <w:rsid w:val="00D74E20"/>
    <w:rsid w:val="00D8328A"/>
    <w:rsid w:val="00D834AF"/>
    <w:rsid w:val="00D87894"/>
    <w:rsid w:val="00D9050C"/>
    <w:rsid w:val="00D912B7"/>
    <w:rsid w:val="00DA1598"/>
    <w:rsid w:val="00DA215D"/>
    <w:rsid w:val="00DA38D6"/>
    <w:rsid w:val="00DA40FC"/>
    <w:rsid w:val="00DA765D"/>
    <w:rsid w:val="00DB1417"/>
    <w:rsid w:val="00DB1702"/>
    <w:rsid w:val="00DB5954"/>
    <w:rsid w:val="00DC3E41"/>
    <w:rsid w:val="00DC7706"/>
    <w:rsid w:val="00DD097A"/>
    <w:rsid w:val="00DD0FE8"/>
    <w:rsid w:val="00DD52AF"/>
    <w:rsid w:val="00DD6611"/>
    <w:rsid w:val="00DE1230"/>
    <w:rsid w:val="00DE2B0C"/>
    <w:rsid w:val="00DE2F94"/>
    <w:rsid w:val="00DE5C88"/>
    <w:rsid w:val="00DE6297"/>
    <w:rsid w:val="00DE7281"/>
    <w:rsid w:val="00DF0B3D"/>
    <w:rsid w:val="00DF465F"/>
    <w:rsid w:val="00E00A4D"/>
    <w:rsid w:val="00E01E1B"/>
    <w:rsid w:val="00E02D6D"/>
    <w:rsid w:val="00E07BC2"/>
    <w:rsid w:val="00E173B2"/>
    <w:rsid w:val="00E20813"/>
    <w:rsid w:val="00E21E32"/>
    <w:rsid w:val="00E242E5"/>
    <w:rsid w:val="00E25A63"/>
    <w:rsid w:val="00E2681A"/>
    <w:rsid w:val="00E26A9E"/>
    <w:rsid w:val="00E277B4"/>
    <w:rsid w:val="00E2787F"/>
    <w:rsid w:val="00E3007B"/>
    <w:rsid w:val="00E334C9"/>
    <w:rsid w:val="00E339BB"/>
    <w:rsid w:val="00E3684B"/>
    <w:rsid w:val="00E37341"/>
    <w:rsid w:val="00E37461"/>
    <w:rsid w:val="00E44762"/>
    <w:rsid w:val="00E44DC2"/>
    <w:rsid w:val="00E4645C"/>
    <w:rsid w:val="00E46CDB"/>
    <w:rsid w:val="00E50943"/>
    <w:rsid w:val="00E5168C"/>
    <w:rsid w:val="00E54B0B"/>
    <w:rsid w:val="00E55167"/>
    <w:rsid w:val="00E55705"/>
    <w:rsid w:val="00E5574F"/>
    <w:rsid w:val="00E56066"/>
    <w:rsid w:val="00E60B62"/>
    <w:rsid w:val="00E61694"/>
    <w:rsid w:val="00E64946"/>
    <w:rsid w:val="00E67733"/>
    <w:rsid w:val="00E6795E"/>
    <w:rsid w:val="00E70920"/>
    <w:rsid w:val="00E71952"/>
    <w:rsid w:val="00E72B10"/>
    <w:rsid w:val="00E76C4B"/>
    <w:rsid w:val="00E80678"/>
    <w:rsid w:val="00E81795"/>
    <w:rsid w:val="00E8292C"/>
    <w:rsid w:val="00E8652A"/>
    <w:rsid w:val="00E9030E"/>
    <w:rsid w:val="00E90D76"/>
    <w:rsid w:val="00E92569"/>
    <w:rsid w:val="00EA3DAD"/>
    <w:rsid w:val="00EA496D"/>
    <w:rsid w:val="00EB1057"/>
    <w:rsid w:val="00EB300F"/>
    <w:rsid w:val="00EB3423"/>
    <w:rsid w:val="00EB47F9"/>
    <w:rsid w:val="00EB573B"/>
    <w:rsid w:val="00EB790D"/>
    <w:rsid w:val="00EC0A5F"/>
    <w:rsid w:val="00EC4E20"/>
    <w:rsid w:val="00EC559F"/>
    <w:rsid w:val="00EC5997"/>
    <w:rsid w:val="00EC74DB"/>
    <w:rsid w:val="00EC7B07"/>
    <w:rsid w:val="00EE1F99"/>
    <w:rsid w:val="00EE33BE"/>
    <w:rsid w:val="00EE7437"/>
    <w:rsid w:val="00EE7505"/>
    <w:rsid w:val="00EE7C29"/>
    <w:rsid w:val="00EF0D3B"/>
    <w:rsid w:val="00EF1305"/>
    <w:rsid w:val="00EF1625"/>
    <w:rsid w:val="00EF36E6"/>
    <w:rsid w:val="00EF3900"/>
    <w:rsid w:val="00F067E4"/>
    <w:rsid w:val="00F075F9"/>
    <w:rsid w:val="00F07741"/>
    <w:rsid w:val="00F101BA"/>
    <w:rsid w:val="00F12F19"/>
    <w:rsid w:val="00F130E5"/>
    <w:rsid w:val="00F130E6"/>
    <w:rsid w:val="00F145E6"/>
    <w:rsid w:val="00F150CB"/>
    <w:rsid w:val="00F15E22"/>
    <w:rsid w:val="00F16C98"/>
    <w:rsid w:val="00F21475"/>
    <w:rsid w:val="00F2192F"/>
    <w:rsid w:val="00F24CFC"/>
    <w:rsid w:val="00F268FE"/>
    <w:rsid w:val="00F307E2"/>
    <w:rsid w:val="00F30F7B"/>
    <w:rsid w:val="00F31F8A"/>
    <w:rsid w:val="00F350C6"/>
    <w:rsid w:val="00F3538C"/>
    <w:rsid w:val="00F37E75"/>
    <w:rsid w:val="00F41761"/>
    <w:rsid w:val="00F42685"/>
    <w:rsid w:val="00F43918"/>
    <w:rsid w:val="00F53105"/>
    <w:rsid w:val="00F539E8"/>
    <w:rsid w:val="00F548F6"/>
    <w:rsid w:val="00F5564E"/>
    <w:rsid w:val="00F57308"/>
    <w:rsid w:val="00F61984"/>
    <w:rsid w:val="00F61AD9"/>
    <w:rsid w:val="00F639DA"/>
    <w:rsid w:val="00F63A22"/>
    <w:rsid w:val="00F63E95"/>
    <w:rsid w:val="00F648D2"/>
    <w:rsid w:val="00F66B33"/>
    <w:rsid w:val="00F6756B"/>
    <w:rsid w:val="00F73817"/>
    <w:rsid w:val="00F75DFE"/>
    <w:rsid w:val="00F76356"/>
    <w:rsid w:val="00F842CA"/>
    <w:rsid w:val="00F9069C"/>
    <w:rsid w:val="00F9145D"/>
    <w:rsid w:val="00F924AB"/>
    <w:rsid w:val="00F93BCE"/>
    <w:rsid w:val="00FA3E58"/>
    <w:rsid w:val="00FA4EC2"/>
    <w:rsid w:val="00FA5CA8"/>
    <w:rsid w:val="00FA6344"/>
    <w:rsid w:val="00FA6D1F"/>
    <w:rsid w:val="00FA7543"/>
    <w:rsid w:val="00FB499C"/>
    <w:rsid w:val="00FC3B87"/>
    <w:rsid w:val="00FC5D5A"/>
    <w:rsid w:val="00FD3333"/>
    <w:rsid w:val="00FD360A"/>
    <w:rsid w:val="00FE03D4"/>
    <w:rsid w:val="00FE0BEF"/>
    <w:rsid w:val="00FE1A16"/>
    <w:rsid w:val="00FF0918"/>
    <w:rsid w:val="00FF2703"/>
    <w:rsid w:val="00FF4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39C30"/>
  <w15:docId w15:val="{EFDA7188-3859-476F-B5C8-F5F2026E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456"/>
  </w:style>
  <w:style w:type="paragraph" w:styleId="3">
    <w:name w:val="heading 3"/>
    <w:basedOn w:val="a"/>
    <w:link w:val="30"/>
    <w:uiPriority w:val="1"/>
    <w:qFormat/>
    <w:rsid w:val="00375F78"/>
    <w:pPr>
      <w:widowControl w:val="0"/>
      <w:autoSpaceDE w:val="0"/>
      <w:autoSpaceDN w:val="0"/>
      <w:spacing w:after="0" w:line="240" w:lineRule="auto"/>
      <w:ind w:left="881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A85D02"/>
    <w:pPr>
      <w:ind w:left="720"/>
    </w:pPr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A85D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85D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85D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85D0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A85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85D0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86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610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810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7C4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8F07A0"/>
    <w:rPr>
      <w:color w:val="800080" w:themeColor="followedHyperlink"/>
      <w:u w:val="single"/>
    </w:rPr>
  </w:style>
  <w:style w:type="paragraph" w:styleId="ad">
    <w:name w:val="footnote text"/>
    <w:basedOn w:val="a"/>
    <w:link w:val="ae"/>
    <w:semiHidden/>
    <w:rsid w:val="005F3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5F3E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5F3E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0C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C6B85"/>
  </w:style>
  <w:style w:type="paragraph" w:styleId="af2">
    <w:name w:val="footer"/>
    <w:basedOn w:val="a"/>
    <w:link w:val="af3"/>
    <w:uiPriority w:val="99"/>
    <w:unhideWhenUsed/>
    <w:rsid w:val="000C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C6B85"/>
  </w:style>
  <w:style w:type="character" w:customStyle="1" w:styleId="af4">
    <w:name w:val="Основной текст_"/>
    <w:link w:val="10"/>
    <w:locked/>
    <w:rsid w:val="0082725A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f4"/>
    <w:rsid w:val="0082725A"/>
    <w:pPr>
      <w:shd w:val="clear" w:color="auto" w:fill="FFFFFF"/>
      <w:spacing w:after="0" w:line="451" w:lineRule="exact"/>
      <w:ind w:hanging="320"/>
      <w:jc w:val="both"/>
    </w:pPr>
    <w:rPr>
      <w:rFonts w:ascii="Times New Roman" w:eastAsia="Times New Roman" w:hAnsi="Times New Roman"/>
      <w:sz w:val="25"/>
      <w:szCs w:val="25"/>
    </w:rPr>
  </w:style>
  <w:style w:type="paragraph" w:styleId="af5">
    <w:name w:val="No Spacing"/>
    <w:uiPriority w:val="1"/>
    <w:qFormat/>
    <w:rsid w:val="008272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19">
    <w:name w:val="s19"/>
    <w:rsid w:val="00375F78"/>
  </w:style>
  <w:style w:type="character" w:customStyle="1" w:styleId="a4">
    <w:name w:val="Абзац списка Знак"/>
    <w:link w:val="a3"/>
    <w:uiPriority w:val="34"/>
    <w:locked/>
    <w:rsid w:val="00375F78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1"/>
    <w:rsid w:val="00375F78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298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05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9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2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1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68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9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05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odle.kemguki.ru/" TargetMode="External"/><Relationship Id="rId13" Type="http://schemas.openxmlformats.org/officeDocument/2006/relationships/hyperlink" Target="https://biblioclub.ru/index.php?page=book&amp;id=57576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71001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8574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du2020.kemgik.ru/course/view.php?id=4836&#1102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kemguki.ru/" TargetMode="External"/><Relationship Id="rId14" Type="http://schemas.openxmlformats.org/officeDocument/2006/relationships/hyperlink" Target="https://biblioclub.ru/index.php?page=book&amp;id=6216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A76C2-92BE-4B4A-8F79-929C20C7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8275</Words>
  <Characters>47170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42</cp:revision>
  <cp:lastPrinted>2019-02-25T04:50:00Z</cp:lastPrinted>
  <dcterms:created xsi:type="dcterms:W3CDTF">2024-01-04T06:59:00Z</dcterms:created>
  <dcterms:modified xsi:type="dcterms:W3CDTF">2024-12-16T03:48:00Z</dcterms:modified>
</cp:coreProperties>
</file>